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429AE" w14:textId="77777777" w:rsidR="004D112D" w:rsidRPr="00767BC1" w:rsidRDefault="004D112D" w:rsidP="001E2272">
      <w:pPr>
        <w:jc w:val="center"/>
        <w:rPr>
          <w:rFonts w:ascii="GHEA Grapalat" w:hAnsi="GHEA Grapalat" w:cs="Sylfaen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ОБЪЯВЛЕНИЕ</w:t>
      </w:r>
    </w:p>
    <w:p w14:paraId="18AFBA4D" w14:textId="77777777" w:rsidR="004D112D" w:rsidRPr="00767BC1" w:rsidRDefault="004D112D" w:rsidP="004D112D">
      <w:pPr>
        <w:jc w:val="center"/>
        <w:rPr>
          <w:rFonts w:ascii="GHEA Grapalat" w:hAnsi="GHEA Grapalat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 заключенном договоре</w:t>
      </w:r>
    </w:p>
    <w:p w14:paraId="288AD764" w14:textId="77777777" w:rsidR="004D112D" w:rsidRPr="00767BC1" w:rsidRDefault="004D112D" w:rsidP="004D112D">
      <w:pPr>
        <w:jc w:val="center"/>
        <w:rPr>
          <w:rFonts w:ascii="GHEA Grapalat" w:hAnsi="GHEA Grapalat" w:cs="Sylfaen"/>
          <w:b/>
          <w:szCs w:val="24"/>
        </w:rPr>
      </w:pPr>
    </w:p>
    <w:p w14:paraId="7175F2BD" w14:textId="0F01E1C5" w:rsidR="005461BC" w:rsidRPr="004D112D" w:rsidRDefault="004D112D" w:rsidP="004D112D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bookmarkStart w:id="0" w:name="_Hlk68517052"/>
      <w:r w:rsidRPr="00767BC1">
        <w:rPr>
          <w:rFonts w:ascii="GHEA Grapalat" w:hAnsi="GHEA Grapalat"/>
          <w:sz w:val="20"/>
          <w:szCs w:val="24"/>
        </w:rPr>
        <w:t xml:space="preserve">ЗАО </w:t>
      </w:r>
      <w:r w:rsidRPr="00FC4A56">
        <w:rPr>
          <w:rFonts w:ascii="GHEA Grapalat" w:hAnsi="GHEA Grapalat" w:hint="eastAsia"/>
          <w:sz w:val="20"/>
          <w:szCs w:val="24"/>
        </w:rPr>
        <w:t>Центр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r w:rsidRPr="00FC4A56">
        <w:rPr>
          <w:rFonts w:ascii="GHEA Grapalat" w:hAnsi="GHEA Grapalat" w:hint="eastAsia"/>
          <w:sz w:val="20"/>
          <w:szCs w:val="24"/>
        </w:rPr>
        <w:t>Производства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r w:rsidRPr="00FC4A56">
        <w:rPr>
          <w:rFonts w:ascii="GHEA Grapalat" w:hAnsi="GHEA Grapalat" w:hint="eastAsia"/>
          <w:sz w:val="20"/>
          <w:szCs w:val="24"/>
        </w:rPr>
        <w:t>Радиоизотопов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bookmarkEnd w:id="0"/>
      <w:r w:rsidRPr="00767BC1">
        <w:rPr>
          <w:rFonts w:ascii="GHEA Grapalat" w:hAnsi="GHEA Grapalat"/>
          <w:sz w:val="20"/>
          <w:szCs w:val="24"/>
        </w:rPr>
        <w:t xml:space="preserve">ниже представляет информацию о </w:t>
      </w:r>
      <w:r w:rsidRPr="00767BC1">
        <w:rPr>
          <w:rFonts w:ascii="GHEA Grapalat" w:hAnsi="GHEA Grapalat"/>
          <w:sz w:val="20"/>
        </w:rPr>
        <w:t xml:space="preserve">договоре № </w:t>
      </w:r>
      <w:r w:rsidR="002A15EF">
        <w:rPr>
          <w:rFonts w:ascii="GHEA Grapalat" w:hAnsi="GHEA Grapalat"/>
          <w:sz w:val="20"/>
          <w:lang w:val="en-US"/>
        </w:rPr>
        <w:t>RAK</w:t>
      </w:r>
      <w:r w:rsidR="002A15EF" w:rsidRPr="002A15EF">
        <w:rPr>
          <w:rFonts w:ascii="GHEA Grapalat" w:hAnsi="GHEA Grapalat"/>
          <w:sz w:val="20"/>
        </w:rPr>
        <w:t>-</w:t>
      </w:r>
      <w:proofErr w:type="spellStart"/>
      <w:r w:rsidR="002A15EF">
        <w:rPr>
          <w:rFonts w:ascii="GHEA Grapalat" w:hAnsi="GHEA Grapalat"/>
          <w:sz w:val="20"/>
          <w:lang w:val="en-US"/>
        </w:rPr>
        <w:t>GHAPDzB</w:t>
      </w:r>
      <w:proofErr w:type="spellEnd"/>
      <w:r w:rsidR="002A15EF" w:rsidRPr="002A15EF">
        <w:rPr>
          <w:rFonts w:ascii="GHEA Grapalat" w:hAnsi="GHEA Grapalat"/>
          <w:sz w:val="20"/>
        </w:rPr>
        <w:t>-</w:t>
      </w:r>
      <w:r w:rsidR="002D3C52">
        <w:rPr>
          <w:rFonts w:ascii="GHEA Grapalat" w:hAnsi="GHEA Grapalat"/>
          <w:sz w:val="20"/>
        </w:rPr>
        <w:t>26/4</w:t>
      </w:r>
      <w:r w:rsidR="006B1158">
        <w:rPr>
          <w:rFonts w:ascii="GHEA Grapalat" w:hAnsi="GHEA Grapalat"/>
          <w:sz w:val="20"/>
        </w:rPr>
        <w:t>-1,</w:t>
      </w:r>
      <w:r w:rsidR="0033477D">
        <w:rPr>
          <w:rFonts w:ascii="GHEA Grapalat" w:hAnsi="GHEA Grapalat"/>
          <w:sz w:val="20"/>
          <w:lang w:val="hy-AM"/>
        </w:rPr>
        <w:t xml:space="preserve"> </w:t>
      </w:r>
      <w:r w:rsidR="006B1158" w:rsidRPr="00767BC1">
        <w:rPr>
          <w:rFonts w:ascii="GHEA Grapalat" w:hAnsi="GHEA Grapalat"/>
          <w:sz w:val="20"/>
        </w:rPr>
        <w:t xml:space="preserve">№ </w:t>
      </w:r>
      <w:r w:rsidR="006B1158">
        <w:rPr>
          <w:rFonts w:ascii="GHEA Grapalat" w:hAnsi="GHEA Grapalat"/>
          <w:sz w:val="20"/>
          <w:lang w:val="en-US"/>
        </w:rPr>
        <w:t>RAK</w:t>
      </w:r>
      <w:r w:rsidR="006B1158" w:rsidRPr="002A15EF">
        <w:rPr>
          <w:rFonts w:ascii="GHEA Grapalat" w:hAnsi="GHEA Grapalat"/>
          <w:sz w:val="20"/>
        </w:rPr>
        <w:t>-</w:t>
      </w:r>
      <w:proofErr w:type="spellStart"/>
      <w:r w:rsidR="006B1158">
        <w:rPr>
          <w:rFonts w:ascii="GHEA Grapalat" w:hAnsi="GHEA Grapalat"/>
          <w:sz w:val="20"/>
          <w:lang w:val="en-US"/>
        </w:rPr>
        <w:t>GHAPDzB</w:t>
      </w:r>
      <w:proofErr w:type="spellEnd"/>
      <w:r w:rsidR="006B1158" w:rsidRPr="002A15EF">
        <w:rPr>
          <w:rFonts w:ascii="GHEA Grapalat" w:hAnsi="GHEA Grapalat"/>
          <w:sz w:val="20"/>
        </w:rPr>
        <w:t>-</w:t>
      </w:r>
      <w:r w:rsidR="002D3C52">
        <w:rPr>
          <w:rFonts w:ascii="GHEA Grapalat" w:hAnsi="GHEA Grapalat"/>
          <w:sz w:val="20"/>
        </w:rPr>
        <w:t>26/4</w:t>
      </w:r>
      <w:r w:rsidR="006B1158">
        <w:rPr>
          <w:rFonts w:ascii="GHEA Grapalat" w:hAnsi="GHEA Grapalat"/>
          <w:sz w:val="20"/>
        </w:rPr>
        <w:t>-2</w:t>
      </w:r>
      <w:r w:rsidR="006E6D54">
        <w:rPr>
          <w:rFonts w:ascii="GHEA Grapalat" w:hAnsi="GHEA Grapalat"/>
          <w:sz w:val="20"/>
        </w:rPr>
        <w:t xml:space="preserve">, </w:t>
      </w:r>
      <w:r w:rsidR="006E6D54">
        <w:rPr>
          <w:rFonts w:ascii="GHEA Grapalat" w:hAnsi="GHEA Grapalat"/>
          <w:sz w:val="20"/>
          <w:lang w:val="en-US"/>
        </w:rPr>
        <w:t>RAK</w:t>
      </w:r>
      <w:r w:rsidR="006E6D54" w:rsidRPr="002A15EF">
        <w:rPr>
          <w:rFonts w:ascii="GHEA Grapalat" w:hAnsi="GHEA Grapalat"/>
          <w:sz w:val="20"/>
        </w:rPr>
        <w:t>-</w:t>
      </w:r>
      <w:proofErr w:type="spellStart"/>
      <w:r w:rsidR="006E6D54">
        <w:rPr>
          <w:rFonts w:ascii="GHEA Grapalat" w:hAnsi="GHEA Grapalat"/>
          <w:sz w:val="20"/>
          <w:lang w:val="en-US"/>
        </w:rPr>
        <w:t>GHAPDzB</w:t>
      </w:r>
      <w:proofErr w:type="spellEnd"/>
      <w:r w:rsidR="006E6D54" w:rsidRPr="002A15EF">
        <w:rPr>
          <w:rFonts w:ascii="GHEA Grapalat" w:hAnsi="GHEA Grapalat"/>
          <w:sz w:val="20"/>
        </w:rPr>
        <w:t>-</w:t>
      </w:r>
      <w:r w:rsidR="002D3C52">
        <w:rPr>
          <w:rFonts w:ascii="GHEA Grapalat" w:hAnsi="GHEA Grapalat"/>
          <w:sz w:val="20"/>
        </w:rPr>
        <w:t>26/4</w:t>
      </w:r>
      <w:r w:rsidR="006E6D54">
        <w:rPr>
          <w:rFonts w:ascii="GHEA Grapalat" w:hAnsi="GHEA Grapalat"/>
          <w:sz w:val="20"/>
        </w:rPr>
        <w:t>-3</w:t>
      </w:r>
      <w:r w:rsidR="00A353A0">
        <w:rPr>
          <w:rFonts w:ascii="GHEA Grapalat" w:hAnsi="GHEA Grapalat"/>
          <w:sz w:val="20"/>
          <w:lang w:val="hy-AM"/>
        </w:rPr>
        <w:t xml:space="preserve">, </w:t>
      </w:r>
      <w:r w:rsidR="00A353A0">
        <w:rPr>
          <w:rFonts w:ascii="GHEA Grapalat" w:hAnsi="GHEA Grapalat"/>
          <w:sz w:val="20"/>
          <w:lang w:val="en-US"/>
        </w:rPr>
        <w:t>RAK</w:t>
      </w:r>
      <w:r w:rsidR="00A353A0" w:rsidRPr="002A15EF">
        <w:rPr>
          <w:rFonts w:ascii="GHEA Grapalat" w:hAnsi="GHEA Grapalat"/>
          <w:sz w:val="20"/>
        </w:rPr>
        <w:t>-</w:t>
      </w:r>
      <w:proofErr w:type="spellStart"/>
      <w:r w:rsidR="00A353A0">
        <w:rPr>
          <w:rFonts w:ascii="GHEA Grapalat" w:hAnsi="GHEA Grapalat"/>
          <w:sz w:val="20"/>
          <w:lang w:val="en-US"/>
        </w:rPr>
        <w:t>GHAPDzB</w:t>
      </w:r>
      <w:proofErr w:type="spellEnd"/>
      <w:r w:rsidR="00A353A0" w:rsidRPr="002A15EF">
        <w:rPr>
          <w:rFonts w:ascii="GHEA Grapalat" w:hAnsi="GHEA Grapalat"/>
          <w:sz w:val="20"/>
        </w:rPr>
        <w:t>-</w:t>
      </w:r>
      <w:r w:rsidR="002D3C52">
        <w:rPr>
          <w:rFonts w:ascii="GHEA Grapalat" w:hAnsi="GHEA Grapalat"/>
          <w:sz w:val="20"/>
        </w:rPr>
        <w:t>26/4</w:t>
      </w:r>
      <w:r w:rsidR="00A353A0">
        <w:rPr>
          <w:rFonts w:ascii="GHEA Grapalat" w:hAnsi="GHEA Grapalat"/>
          <w:sz w:val="20"/>
        </w:rPr>
        <w:t>-</w:t>
      </w:r>
      <w:r w:rsidR="00A353A0">
        <w:rPr>
          <w:rFonts w:ascii="GHEA Grapalat" w:hAnsi="GHEA Grapalat"/>
          <w:sz w:val="20"/>
          <w:lang w:val="hy-AM"/>
        </w:rPr>
        <w:t>4</w:t>
      </w:r>
      <w:r w:rsidR="002D3C52" w:rsidRPr="002D3C52">
        <w:rPr>
          <w:rFonts w:ascii="GHEA Grapalat" w:hAnsi="GHEA Grapalat"/>
          <w:sz w:val="20"/>
        </w:rPr>
        <w:t xml:space="preserve"> </w:t>
      </w:r>
      <w:proofErr w:type="gramStart"/>
      <w:r w:rsidRPr="00767BC1">
        <w:rPr>
          <w:rFonts w:ascii="GHEA Grapalat" w:hAnsi="GHEA Grapalat"/>
          <w:sz w:val="20"/>
        </w:rPr>
        <w:t xml:space="preserve">заключенном  </w:t>
      </w:r>
      <w:r w:rsidR="002D3C52" w:rsidRPr="002D3C52">
        <w:rPr>
          <w:rFonts w:ascii="GHEA Grapalat" w:hAnsi="GHEA Grapalat"/>
          <w:sz w:val="20"/>
        </w:rPr>
        <w:t>15.06.2026</w:t>
      </w:r>
      <w:proofErr w:type="gramEnd"/>
      <w:r w:rsidR="00A353A0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>в результате процедуры закупки под кодом</w:t>
      </w:r>
      <w:r w:rsidRPr="00767BC1">
        <w:rPr>
          <w:rFonts w:ascii="GHEA Grapalat" w:hAnsi="GHEA Grapalat"/>
        </w:rPr>
        <w:t xml:space="preserve"> </w:t>
      </w:r>
      <w:r w:rsidR="002A15EF">
        <w:rPr>
          <w:rFonts w:ascii="GHEA Grapalat" w:hAnsi="GHEA Grapalat"/>
          <w:sz w:val="20"/>
          <w:lang w:val="en-US"/>
        </w:rPr>
        <w:t>RAK</w:t>
      </w:r>
      <w:r w:rsidR="002A15EF" w:rsidRPr="002A15EF">
        <w:rPr>
          <w:rFonts w:ascii="GHEA Grapalat" w:hAnsi="GHEA Grapalat"/>
          <w:sz w:val="20"/>
        </w:rPr>
        <w:t>-</w:t>
      </w:r>
      <w:proofErr w:type="spellStart"/>
      <w:r w:rsidR="002A15EF">
        <w:rPr>
          <w:rFonts w:ascii="GHEA Grapalat" w:hAnsi="GHEA Grapalat"/>
          <w:sz w:val="20"/>
          <w:lang w:val="en-US"/>
        </w:rPr>
        <w:t>GHAPDzB</w:t>
      </w:r>
      <w:proofErr w:type="spellEnd"/>
      <w:r w:rsidR="002A15EF" w:rsidRPr="002A15EF">
        <w:rPr>
          <w:rFonts w:ascii="GHEA Grapalat" w:hAnsi="GHEA Grapalat"/>
          <w:sz w:val="20"/>
        </w:rPr>
        <w:t>-</w:t>
      </w:r>
      <w:r w:rsidR="002D3C52">
        <w:rPr>
          <w:rFonts w:ascii="GHEA Grapalat" w:hAnsi="GHEA Grapalat"/>
          <w:sz w:val="20"/>
        </w:rPr>
        <w:t>26/4</w:t>
      </w:r>
      <w:r w:rsidR="001E2272" w:rsidRPr="001E2272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>организованной с целью приобретения</w:t>
      </w:r>
      <w:r w:rsidRPr="00A8102D">
        <w:rPr>
          <w:rFonts w:ascii="GHEA Grapalat" w:hAnsi="GHEA Grapalat"/>
          <w:sz w:val="20"/>
        </w:rPr>
        <w:t xml:space="preserve"> </w:t>
      </w:r>
      <w:r w:rsidR="002A698A" w:rsidRPr="002A698A">
        <w:rPr>
          <w:rFonts w:ascii="GHEA Grapalat" w:hAnsi="GHEA Grapalat" w:hint="eastAsia"/>
          <w:sz w:val="20"/>
        </w:rPr>
        <w:t>медицинские</w:t>
      </w:r>
      <w:r w:rsidR="002A698A" w:rsidRPr="002A698A">
        <w:rPr>
          <w:rFonts w:ascii="GHEA Grapalat" w:hAnsi="GHEA Grapalat"/>
          <w:sz w:val="20"/>
        </w:rPr>
        <w:t xml:space="preserve"> </w:t>
      </w:r>
      <w:r w:rsidR="002A698A" w:rsidRPr="002A698A">
        <w:rPr>
          <w:rFonts w:ascii="GHEA Grapalat" w:hAnsi="GHEA Grapalat" w:hint="eastAsia"/>
          <w:sz w:val="20"/>
        </w:rPr>
        <w:t>изделия</w:t>
      </w:r>
      <w:r w:rsidR="002A698A">
        <w:rPr>
          <w:rFonts w:ascii="GHEA Grapalat" w:hAnsi="GHEA Grapalat"/>
          <w:sz w:val="20"/>
        </w:rPr>
        <w:t>.</w:t>
      </w:r>
    </w:p>
    <w:tbl>
      <w:tblPr>
        <w:tblW w:w="106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267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899"/>
        <w:gridCol w:w="191"/>
        <w:gridCol w:w="16"/>
        <w:gridCol w:w="519"/>
        <w:gridCol w:w="204"/>
        <w:gridCol w:w="104"/>
        <w:gridCol w:w="83"/>
        <w:gridCol w:w="17"/>
        <w:gridCol w:w="908"/>
        <w:gridCol w:w="65"/>
        <w:gridCol w:w="774"/>
        <w:gridCol w:w="96"/>
        <w:gridCol w:w="121"/>
        <w:gridCol w:w="1721"/>
      </w:tblGrid>
      <w:tr w:rsidR="005461BC" w:rsidRPr="00395B6E" w14:paraId="419AFD92" w14:textId="77777777" w:rsidTr="006B1158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54EE2D93" w14:textId="77777777" w:rsidR="005461BC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6" w:type="dxa"/>
            <w:gridSpan w:val="28"/>
            <w:vAlign w:val="center"/>
          </w:tcPr>
          <w:p w14:paraId="5057566A" w14:textId="77777777" w:rsidR="005461BC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498F5198" w14:textId="77777777" w:rsidTr="006B1158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71FE9471" w14:textId="77777777" w:rsidR="009F073F" w:rsidRPr="00395B6E" w:rsidRDefault="003939D3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4E919B0D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42F6200F" w14:textId="77777777" w:rsidR="009F073F" w:rsidRPr="00395B6E" w:rsidRDefault="003939D3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7738AD39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13" w:type="dxa"/>
            <w:gridSpan w:val="10"/>
            <w:vAlign w:val="center"/>
          </w:tcPr>
          <w:p w14:paraId="545A5260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843" w:type="dxa"/>
            <w:gridSpan w:val="4"/>
            <w:vMerge w:val="restart"/>
            <w:vAlign w:val="center"/>
          </w:tcPr>
          <w:p w14:paraId="281711A8" w14:textId="77777777" w:rsidR="009F073F" w:rsidRPr="00395B6E" w:rsidRDefault="005461BC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180D1946" w14:textId="77777777" w:rsidR="009F073F" w:rsidRPr="00395B6E" w:rsidRDefault="005461BC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B7DD133" w14:textId="77777777" w:rsidTr="006B1158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1A3A12C8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40EF3EF9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354FB8C4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4E6FF6AB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3856D231" w14:textId="77777777" w:rsidR="009F073F" w:rsidRPr="00395B6E" w:rsidRDefault="009F073F" w:rsidP="007D3D5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3" w:type="dxa"/>
            <w:gridSpan w:val="10"/>
            <w:vAlign w:val="center"/>
          </w:tcPr>
          <w:p w14:paraId="75CA73FF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4"/>
            <w:vMerge/>
            <w:vAlign w:val="center"/>
          </w:tcPr>
          <w:p w14:paraId="72D0E170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526583CB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08384D6E" w14:textId="77777777" w:rsidTr="006B115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4CF4BD2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F9C9D44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4A1BB6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415DF13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61B9A18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BF35B6B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206E366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D4E9D7D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BFCB1A7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B73A02" w14:paraId="195EAA83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2FF2ECE" w14:textId="57DCCFA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775E" w14:textId="1401304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Медицинские тапочки</w:t>
            </w:r>
          </w:p>
        </w:tc>
        <w:tc>
          <w:tcPr>
            <w:tcW w:w="697" w:type="dxa"/>
            <w:gridSpan w:val="2"/>
            <w:vAlign w:val="center"/>
          </w:tcPr>
          <w:p w14:paraId="79F72597" w14:textId="2D49B76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196A06E5" w14:textId="579F0F9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3974E8B" w14:textId="49EE3AC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EACEBAF" w14:textId="0F4356E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ADA7376" w14:textId="6249725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C5C5E" w14:textId="27785EC0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Одноразовые медицинские тапочки, стандартный размер, прочные, слегка гибкие.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06E92" w14:textId="77BBF1A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7EEADCAC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FC02467" w14:textId="6D67558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61D3" w14:textId="0CA4DFA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Удлинитель трубки /контрастное вещество/</w:t>
            </w:r>
          </w:p>
        </w:tc>
        <w:tc>
          <w:tcPr>
            <w:tcW w:w="697" w:type="dxa"/>
            <w:gridSpan w:val="2"/>
            <w:vAlign w:val="center"/>
          </w:tcPr>
          <w:p w14:paraId="0C52D6C3" w14:textId="4C95C5B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105BB06" w14:textId="3DBB63B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3E4BA42" w14:textId="14D10927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8CA5116" w14:textId="15740E2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60000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495B466" w14:textId="3FE9CBE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60000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68D1C" w14:textId="4FD7C18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Удлинитель трубки / контрастное вещество / инъекция, высокое давление 3,0 x 1,521 бар/305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psi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. Продукт должен иметь сертификат качества. Срок годности продукта на момент поставки должен составлять не менее 50%.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06621" w14:textId="2C62AEC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0E86654E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320A6C7" w14:textId="00A5050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D02C" w14:textId="2C25637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Стерильная одноразовая игла-ручка</w:t>
            </w:r>
          </w:p>
        </w:tc>
        <w:tc>
          <w:tcPr>
            <w:tcW w:w="697" w:type="dxa"/>
            <w:gridSpan w:val="2"/>
            <w:vAlign w:val="center"/>
          </w:tcPr>
          <w:p w14:paraId="42010472" w14:textId="0294222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C1468CC" w14:textId="517F7807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6053CB6" w14:textId="217A75F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41F713D1" w14:textId="40803EA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44000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EC022F3" w14:textId="5B85B2E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44000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99EF0" w14:textId="2328CA8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Стерильная одноразовая игла-ручка предназначена для забора капиллярной крови из пальца. Глубина проникновения иглы: 1,5 мм. Диаметр иглы-ручки составляет 0,36 мм, палец прокалывается через вырезы. Игла изготовлена </w:t>
            </w:r>
            <w:r w:rsidRPr="002D3C52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из нержавеющей стали. Игла-ручка состоит из стерильной головки, кнопки-спускового механизма и футляра. Ручка имеет безопасную внутреннюю конструкцию, благодаря которой игла автоматически втягивается в оболочку, и возможность повторного использования исключена. Упаковка N25 или N50.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35526" w14:textId="60D7245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5E3666E9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4E91449" w14:textId="758153D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2225" w14:textId="3166670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Тест-полоска</w:t>
            </w:r>
          </w:p>
        </w:tc>
        <w:tc>
          <w:tcPr>
            <w:tcW w:w="697" w:type="dxa"/>
            <w:gridSpan w:val="2"/>
            <w:vAlign w:val="center"/>
          </w:tcPr>
          <w:p w14:paraId="28768EF4" w14:textId="50C4860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56F23E" w14:textId="1663ED8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D9818EE" w14:textId="2871C80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1F012539" w14:textId="13A1A7E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65000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09FDCF7B" w14:textId="39E88F3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65000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D5801" w14:textId="6EEDD55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Тест-полоски для определения уровня глюкозы в крови, предназначенные для глюкометра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Accu-Chek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Active. Метод </w:t>
            </w: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измерения: фотометрический. Тип образца: капиллярная кровь. Диапазон измерения: 0,6-33,3 ммоль/л. Объем крови: 1-2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мкл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. Калибровка: система откалибрована по венозной крови на основе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гексокиназного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метода и соответствует стандарту NIST. Фермент: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Mut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. Q- GDH 2, устойчивый к воздействию кислорода. Количество тест-полосок в коробке: 50 или 100 шт. После вскрытия коробки срок годности тест-полосок не изменяется. На момент поставки остаточный срок годности продукта должен составлять не менее 50% от срока годности, указанного на упаковке.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612A7" w14:textId="5FB95C5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Тест-полоски для определения уровня глюкозы в крови, предназначенные для глюкометра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Accu-Chek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Active. Метод </w:t>
            </w: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измерения: фотометрический. Тип образца: капиллярная кровь. Диапазон измерения: 0,6-33,3 ммоль/л. Объем крови: 1-2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мкл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. Калибровка: система откалибрована по венозной крови на основе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гексокиназного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метода и соответствует стандарту NIST. Фермент: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Mut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. Q- GDH 2, устойчивый к воздействию кислорода. Количество тест-полосок в коробке: 50 или 100 шт. После вскрытия коробки срок годности тест-полосок не изменяется. На момент поставки остаточный срок годности продукта должен составлять не менее 50% от срока годности, указанного на упаковке.</w:t>
            </w:r>
          </w:p>
        </w:tc>
      </w:tr>
      <w:tr w:rsidR="002D3C52" w:rsidRPr="0033477D" w14:paraId="1EAF3D10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544895C" w14:textId="388A7457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4C2B" w14:textId="408AA53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Spaniel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Santavik-N10</w:t>
            </w:r>
          </w:p>
        </w:tc>
        <w:tc>
          <w:tcPr>
            <w:tcW w:w="697" w:type="dxa"/>
            <w:gridSpan w:val="2"/>
            <w:vAlign w:val="center"/>
          </w:tcPr>
          <w:p w14:paraId="66B4B482" w14:textId="6DFA5FF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D7DC37B" w14:textId="5DC3E03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CC12C56" w14:textId="1521C70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9CEB33D" w14:textId="1A2ADDD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49BEF663" w14:textId="3F933FD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F1BE4" w14:textId="351E249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Одноразовый пластырь для оказания первой помощи, гипоаллергенный, на тканевой основе, телесного цвета, клейкий, размер 19х72 мм. На момент поставки продукт должен иметь не менее 50% остаточного срока годности. 1 штука эквивалентна 1 коробке.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DD131" w14:textId="6518E5E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Одноразовый пластырь для оказания первой помощи, гипоаллергенный, на тканевой основе, телесного цвета, клейкий, размер 19х72 мм. На момент поставки продукт должен иметь не менее 50% остаточного срока годности. 1 штука эквивалентна 1 коробке.</w:t>
            </w:r>
          </w:p>
        </w:tc>
      </w:tr>
      <w:tr w:rsidR="002D3C52" w:rsidRPr="00395B6E" w14:paraId="6C08EC35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381AAE7" w14:textId="70CD51E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484B" w14:textId="21F05777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Шприц 3 мл</w:t>
            </w:r>
          </w:p>
        </w:tc>
        <w:tc>
          <w:tcPr>
            <w:tcW w:w="697" w:type="dxa"/>
            <w:gridSpan w:val="2"/>
            <w:vAlign w:val="center"/>
          </w:tcPr>
          <w:p w14:paraId="1A904010" w14:textId="189761A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2AF65EFC" w14:textId="385B9E3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8A6B3BA" w14:textId="750F2DD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E49B9AB" w14:textId="55125E8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2D649975" w14:textId="61F31D1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FEA29" w14:textId="606EF23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Шприц 3 мл: стерильный, с иглой 21G, трехкомпонентный, нетоксичный,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апирогенный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, качественный. Продукт должен иметь сертификат качества. На момент поставки продукт должен иметь не менее 50% срока годности.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6D368" w14:textId="07389667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Шприц 3 мл: стерильный, с иглой 21G, трехкомпонентный, нетоксичный,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апирогенный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, качественный. Продукт должен иметь сертификат качества. На момент поставки продукт должен иметь не менее 50% срока годности.</w:t>
            </w:r>
          </w:p>
        </w:tc>
      </w:tr>
      <w:tr w:rsidR="002D3C52" w:rsidRPr="00395B6E" w14:paraId="0789E949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D48A385" w14:textId="18B55F0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AA" w14:textId="1C58441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Шприц 5 мл</w:t>
            </w:r>
          </w:p>
        </w:tc>
        <w:tc>
          <w:tcPr>
            <w:tcW w:w="697" w:type="dxa"/>
            <w:gridSpan w:val="2"/>
            <w:vAlign w:val="center"/>
          </w:tcPr>
          <w:p w14:paraId="3D050A7B" w14:textId="239EB33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56FF71D" w14:textId="73844DA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367D2A0" w14:textId="173637B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1081BB8" w14:textId="280641E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1F1C2249" w14:textId="04CF143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C0617" w14:textId="1B4E689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Шприц 5 мл: стерильный, с иглой 21G, трехкомпонентный, нетоксичный,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апирогенный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. Продукт должен иметь сертификат качества. На момент поставки продукт должен иметь не менее 50% срока годности.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26358" w14:textId="20EEABD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Шприц 5 мл: стерильный, с иглой 21G, трехкомпонентный, нетоксичный,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апирогенный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. Продукт должен иметь сертификат качества. На момент поставки продукт должен иметь не менее 50% срока годности.</w:t>
            </w:r>
          </w:p>
        </w:tc>
      </w:tr>
      <w:tr w:rsidR="002D3C52" w:rsidRPr="00395B6E" w14:paraId="634FDA72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7D3D36E" w14:textId="010B2BD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190D" w14:textId="01387090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Алюминиевые пластины NDK</w:t>
            </w:r>
          </w:p>
        </w:tc>
        <w:tc>
          <w:tcPr>
            <w:tcW w:w="697" w:type="dxa"/>
            <w:gridSpan w:val="2"/>
            <w:vAlign w:val="center"/>
          </w:tcPr>
          <w:p w14:paraId="38C4C564" w14:textId="58D5200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FD5539C" w14:textId="1DFAE7C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65F5700C" w14:textId="05EB98E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13D85740" w14:textId="2E40339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D97F263" w14:textId="0BA6A08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AAC62" w14:textId="2A0F4F6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Алюминиевые пластины: TLC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Silica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Gel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60, 20x20 см, № 25, 1.05553.0001, HX251753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42582" w14:textId="7F42EFF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Алюминиевые пластины: TLC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Silica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Gel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60, 20x20 см, № 25, 1.05553.0001, HX251753</w:t>
            </w:r>
          </w:p>
        </w:tc>
      </w:tr>
      <w:tr w:rsidR="002D3C52" w:rsidRPr="00395B6E" w14:paraId="797E9954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E67E859" w14:textId="249EB07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E59" w14:textId="6D42E7C0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Триптическая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агаровая пластина CT3P 55 мм</w:t>
            </w:r>
          </w:p>
        </w:tc>
        <w:tc>
          <w:tcPr>
            <w:tcW w:w="697" w:type="dxa"/>
            <w:gridSpan w:val="2"/>
            <w:vAlign w:val="center"/>
          </w:tcPr>
          <w:p w14:paraId="67E6DB73" w14:textId="1057CE5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1E7DB301" w14:textId="713436A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5748FA3D" w14:textId="5873661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5B4DDF0" w14:textId="0D1958A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204000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26B3099E" w14:textId="1CE6C227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204000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4CC8A" w14:textId="2867225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Облученные пластины диаметром 55 мм, заполненные агаром Сабуро, 100 шт. Облученные пластины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Count-Tact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55 мм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Biomerieux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: технические характеристики должны соответствовать спецификациям указанных поставщиков. Сертификаты ЕС требуют, чтобы срок годности составлял не менее 2/3. № 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79151" w14:textId="45FD55B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Облученные пластины диаметром 55 мм, заполненные агаром Сабуро, 100 шт. Облученные пластины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Count-Tact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 55 мм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Biomerieux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: технические характеристики должны соответствовать спецификациям указанных поставщиков. Сертификаты ЕС требуют, чтобы срок годности составлял не менее 2/3. № 20</w:t>
            </w:r>
          </w:p>
        </w:tc>
      </w:tr>
      <w:tr w:rsidR="002D3C52" w:rsidRPr="00395B6E" w14:paraId="209BDFDD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E86682F" w14:textId="76E40C9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D29B" w14:textId="3AC1ADB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Стерильные салфетки</w:t>
            </w:r>
          </w:p>
        </w:tc>
        <w:tc>
          <w:tcPr>
            <w:tcW w:w="697" w:type="dxa"/>
            <w:gridSpan w:val="2"/>
            <w:vAlign w:val="center"/>
          </w:tcPr>
          <w:p w14:paraId="15373DC8" w14:textId="4208677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349E159" w14:textId="01C3706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48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456D5F1" w14:textId="4807652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48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525A6AC0" w14:textId="3173350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950016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71BE1D51" w14:textId="1952C0E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950016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796E7" w14:textId="179DA60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Стерильные салфетки, предварительно пропитанные раствором изопропанола в воде в соотношении не менее 70/30%, предназначенные для уборки чистых помещений А и В. Салфетки должны быть без пыли, не оставлять следов частиц после очистки. Продукт должен иметь сертификат качества и срок годности 2/3. № 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4D3BD" w14:textId="22CE05C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Стерильные салфетки, предварительно пропитанные раствором изопропанола в воде в соотношении не менее 70/30%, предназначенные для уборки чистых помещений А и В. Салфетки должны быть без пыли, не оставлять следов частиц после очистки. Продукт должен иметь сертификат качества и срок годности 2/3. № 30</w:t>
            </w:r>
          </w:p>
        </w:tc>
      </w:tr>
      <w:tr w:rsidR="002D3C52" w:rsidRPr="00395B6E" w14:paraId="2E9913A5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ACCB829" w14:textId="25C3AF8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C05" w14:textId="3332C36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Картриджи для тестирования эндотоксина, PTS2005F</w:t>
            </w:r>
          </w:p>
        </w:tc>
        <w:tc>
          <w:tcPr>
            <w:tcW w:w="697" w:type="dxa"/>
            <w:gridSpan w:val="2"/>
            <w:vAlign w:val="center"/>
          </w:tcPr>
          <w:p w14:paraId="67BCAE76" w14:textId="18AB2F2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4C7DCC1E" w14:textId="30FE751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10C8048" w14:textId="17F2151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7A1F46B" w14:textId="1727523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5700000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0B2A716F" w14:textId="21AD378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5700000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E6A84" w14:textId="15F7DB8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Картриджи для теста на эндотоксины, предназначенные для прибора PTS LAL Charles River, PTS2005F, № 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936D3" w14:textId="54BF806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Картриджи для теста на эндотоксины, предназначенные для прибора PTS LAL Charles River, PTS2005F, № 10</w:t>
            </w:r>
          </w:p>
        </w:tc>
      </w:tr>
      <w:tr w:rsidR="002D3C52" w:rsidRPr="00395B6E" w14:paraId="08C9BB56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26922E3" w14:textId="5F32500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35C2" w14:textId="3D7F833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Набор буферных растворов pH (4.00/7.00/9.00)</w:t>
            </w:r>
          </w:p>
        </w:tc>
        <w:tc>
          <w:tcPr>
            <w:tcW w:w="697" w:type="dxa"/>
            <w:gridSpan w:val="2"/>
            <w:vAlign w:val="center"/>
          </w:tcPr>
          <w:p w14:paraId="70571E67" w14:textId="09E2BDF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593647D5" w14:textId="2664ED80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26E9E4F" w14:textId="31E77AF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8BBEDB4" w14:textId="2684460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250000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1C9AE44A" w14:textId="334D398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250000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4B2D0" w14:textId="60AE64B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набор буферных растворов pH (4.00/7.00/9.00), (набор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CaliMat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; 4.00/7.00/9.00 250 мл CS-PSET479)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CBDC9" w14:textId="51ADA73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набор буферных растворов pH (4.00/7.00/9.00), (набор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CaliMat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; 4.00/7.00/9.00 250 мл CS-PSET479)</w:t>
            </w:r>
          </w:p>
        </w:tc>
      </w:tr>
      <w:tr w:rsidR="002D3C52" w:rsidRPr="00395B6E" w14:paraId="25D097E3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6C21B85" w14:textId="41223630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99B5" w14:textId="5FDA8AC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Вода LAL для теста на эндотоксин, 30 или 50 мл</w:t>
            </w:r>
          </w:p>
        </w:tc>
        <w:tc>
          <w:tcPr>
            <w:tcW w:w="697" w:type="dxa"/>
            <w:gridSpan w:val="2"/>
            <w:vAlign w:val="center"/>
          </w:tcPr>
          <w:p w14:paraId="556366CE" w14:textId="692DCFE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16BD390" w14:textId="1ACB932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0A01648" w14:textId="41077E2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188368E7" w14:textId="6E0CBE4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600000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045C27DC" w14:textId="6B4FCF5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600000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1DBE7" w14:textId="1D5BD9E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Вода для теста LAL на эндотоксины, вода для теста LAL (лизат амебоцитов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лимулуса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), 30 или 50 мл, № 10 или 12. Содержание бактериальных эндотоксинов в воде не должно превышать 0,005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Ед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/мл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E1F38" w14:textId="0DF5B55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Вода для теста LAL на эндотоксины, вода для теста LAL (лизат амебоцитов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лимулуса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), 30 или 50 мл, № 10 или 12. Содержание бактериальных эндотоксинов в воде не должно превышать 0,005 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Ед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/мл</w:t>
            </w:r>
          </w:p>
        </w:tc>
      </w:tr>
      <w:tr w:rsidR="002D3C52" w:rsidRPr="00395B6E" w14:paraId="7B0D20ED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9F641AA" w14:textId="18E18FC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FB9D" w14:textId="5E0C044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Изопропиловый спирт</w:t>
            </w:r>
          </w:p>
        </w:tc>
        <w:tc>
          <w:tcPr>
            <w:tcW w:w="697" w:type="dxa"/>
            <w:gridSpan w:val="2"/>
            <w:vAlign w:val="center"/>
          </w:tcPr>
          <w:p w14:paraId="795E7C3D" w14:textId="42E1686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8D137EE" w14:textId="7960B09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D5B8465" w14:textId="693560B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4AF2F5DA" w14:textId="24AADF6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5CE79E5" w14:textId="71B005D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72DE5" w14:textId="67C2C5E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Изопропиловый спирт, химически чистый 99%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86CA8" w14:textId="79DC544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04528FF0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BCE59E7" w14:textId="365E508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B383" w14:textId="0E0C48B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50% раствор гидроксида натрия</w:t>
            </w:r>
          </w:p>
        </w:tc>
        <w:tc>
          <w:tcPr>
            <w:tcW w:w="697" w:type="dxa"/>
            <w:gridSpan w:val="2"/>
            <w:vAlign w:val="center"/>
          </w:tcPr>
          <w:p w14:paraId="07024BBC" w14:textId="5262681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7E20260A" w14:textId="1C85550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260370F" w14:textId="4E94B5C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02D03CE" w14:textId="6FE0BE9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260000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49F7C902" w14:textId="69BE47D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260000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71D08" w14:textId="362E68F0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50% раствор гидроксида натрия, без карбонатов, 50 мл,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18470" w14:textId="53DD7DD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50% раствор гидроксида натрия, без карбонатов, 50 мл,</w:t>
            </w:r>
          </w:p>
        </w:tc>
      </w:tr>
      <w:tr w:rsidR="002D3C52" w:rsidRPr="00395B6E" w14:paraId="14E9DB55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1D1915F" w14:textId="64C2B02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B33E" w14:textId="084F8907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Кристаллический йод</w:t>
            </w:r>
          </w:p>
        </w:tc>
        <w:tc>
          <w:tcPr>
            <w:tcW w:w="697" w:type="dxa"/>
            <w:gridSpan w:val="2"/>
            <w:vAlign w:val="center"/>
          </w:tcPr>
          <w:p w14:paraId="5B63212C" w14:textId="515237C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4FC720D" w14:textId="4FB1B4B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63B000C3" w14:textId="1280911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721A20D6" w14:textId="5E5D1D5C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F6AB670" w14:textId="61668D6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5DAE6" w14:textId="2D7C8000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гранулы кристаллического йода, 1 кг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B9F44" w14:textId="73313A0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гранулы кристаллического йода, 1 кг</w:t>
            </w:r>
          </w:p>
        </w:tc>
      </w:tr>
      <w:tr w:rsidR="002D3C52" w:rsidRPr="00395B6E" w14:paraId="15463D4E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7989736" w14:textId="7D8984E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AD97" w14:textId="6E48898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Сверхчистый газообразный водород</w:t>
            </w:r>
          </w:p>
        </w:tc>
        <w:tc>
          <w:tcPr>
            <w:tcW w:w="697" w:type="dxa"/>
            <w:gridSpan w:val="2"/>
            <w:vAlign w:val="center"/>
          </w:tcPr>
          <w:p w14:paraId="50292B75" w14:textId="44A9C0F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56750AC8" w14:textId="1099218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632B8E58" w14:textId="1FDD915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1900B132" w14:textId="310DDF9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480000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4A9A7BDE" w14:textId="6750385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480000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ED009" w14:textId="1C475E6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Водород 6.0, чистота не менее 99,9997%, объем 40 л, давление не менее более 200 бар. (С обменом или возвратом пустого баллона)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FC1B0" w14:textId="597F0B2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78FA32E5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D60337C" w14:textId="31865A0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0134" w14:textId="6FD05AB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99.9997% 40 л</w:t>
            </w:r>
          </w:p>
        </w:tc>
        <w:tc>
          <w:tcPr>
            <w:tcW w:w="697" w:type="dxa"/>
            <w:gridSpan w:val="2"/>
            <w:vAlign w:val="center"/>
          </w:tcPr>
          <w:p w14:paraId="64CEE39B" w14:textId="43E974A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FFEA898" w14:textId="1D408E0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796AFA7" w14:textId="3392488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ADD6AD2" w14:textId="0920FB09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76000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B57A2E6" w14:textId="4C79B47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76000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13CA1" w14:textId="78FDB6E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Изделие должно быть предназначено для медицинских ультразвуковых (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сонографических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) исследований. Гель должен быть на водной основе, обеспечивать высокую акустическую проводимость и </w:t>
            </w: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отсутствие воздушного слоя между датчиком и кожей. Срок годности изделия на момент поставки должен составлять не менее 50%. Емкость 250 мл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FB5B1" w14:textId="39CE899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Изделие должно быть предназначено для медицинских ультразвуковых (</w:t>
            </w: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сонографических</w:t>
            </w:r>
            <w:proofErr w:type="spellEnd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 xml:space="preserve">) исследований. Гель должен быть на водной основе, обеспечивать высокую акустическую проводимость и </w:t>
            </w: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отсутствие воздушного слоя между датчиком и кожей. Срок годности изделия на момент поставки должен составлять не менее 50%. Емкость 250 мл</w:t>
            </w:r>
          </w:p>
        </w:tc>
      </w:tr>
      <w:tr w:rsidR="002D3C52" w:rsidRPr="00395B6E" w14:paraId="36143451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384577C" w14:textId="5AE44A0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2A8D" w14:textId="2735806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Гель для УЗИ</w:t>
            </w:r>
          </w:p>
        </w:tc>
        <w:tc>
          <w:tcPr>
            <w:tcW w:w="697" w:type="dxa"/>
            <w:gridSpan w:val="2"/>
            <w:vAlign w:val="center"/>
          </w:tcPr>
          <w:p w14:paraId="64F662C0" w14:textId="780634C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5B373F6F" w14:textId="5CA61E4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1895D70" w14:textId="4B9CFD5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DD282E8" w14:textId="65FDAB5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4FF4C370" w14:textId="6885DC0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A92A0" w14:textId="385E0D0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70%; 250 мл пластиковый контейнер, концентрат для наружного применения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7F664" w14:textId="6604996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3D258E7C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4D1C9CD" w14:textId="3655E774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A7B8" w14:textId="4A8B48AE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70% этиловый спирт</w:t>
            </w:r>
          </w:p>
        </w:tc>
        <w:tc>
          <w:tcPr>
            <w:tcW w:w="697" w:type="dxa"/>
            <w:gridSpan w:val="2"/>
            <w:vAlign w:val="center"/>
          </w:tcPr>
          <w:p w14:paraId="752A2D69" w14:textId="4E5C93A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E1D00BD" w14:textId="1C07E27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69B24C91" w14:textId="159B943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783044E4" w14:textId="707D817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56000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ECFE672" w14:textId="4698B15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56000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89AED" w14:textId="0B26115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Изделие должно быть предназначено для использования при недержании мочи или кала. Оно должно быть одноразовым, изготовлено из безопасных для кожи и гипоаллергенных материалов. Прокладка должна иметь боковые защитные края.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C4527" w14:textId="2F587EB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Изделие должно быть предназначено для использования при недержании мочи или кала. Оно должно быть одноразовым, изготовлено из безопасных для кожи и гипоаллергенных материалов. Прокладка должна иметь боковые защитные края.</w:t>
            </w:r>
          </w:p>
        </w:tc>
      </w:tr>
      <w:tr w:rsidR="002D3C52" w:rsidRPr="00395B6E" w14:paraId="726FB93F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C06B78B" w14:textId="6165E2E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FEC7" w14:textId="5C701892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Впитывающий подгузник для взрослых.</w:t>
            </w:r>
          </w:p>
        </w:tc>
        <w:tc>
          <w:tcPr>
            <w:tcW w:w="697" w:type="dxa"/>
            <w:gridSpan w:val="2"/>
            <w:vAlign w:val="center"/>
          </w:tcPr>
          <w:p w14:paraId="6F29E35E" w14:textId="2A40E85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35048D80" w14:textId="6BCB3FD0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AB54730" w14:textId="3902CEB6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778AE30" w14:textId="72752305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150000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1BBF58A8" w14:textId="6F9B09B7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150000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8EA1E" w14:textId="4E73397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Медицинская стерильная пленка, бумага, с верхним слоем / 1 верхний слой равен 1 штуке, размер: 50-60 м, сечение 50 см * 50 см. Изделие должно иметь сертификат качества. Срок годности изделия на момент поставки должен составлять не менее 50%.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A4682" w14:textId="06FA353B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31419087" w14:textId="77777777" w:rsidTr="002D3C52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5460E71" w14:textId="6B121D7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EEB4" w14:textId="536B7F5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Медицинская простыня с бумажным верхом</w:t>
            </w:r>
          </w:p>
        </w:tc>
        <w:tc>
          <w:tcPr>
            <w:tcW w:w="697" w:type="dxa"/>
            <w:gridSpan w:val="2"/>
            <w:vAlign w:val="center"/>
          </w:tcPr>
          <w:p w14:paraId="71662736" w14:textId="1D83DDD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76FB28D1" w14:textId="4520C50D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800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C59D0D7" w14:textId="12CB67F3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800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CAD85C6" w14:textId="0A731848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368000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67F1C336" w14:textId="0653E261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0960">
              <w:rPr>
                <w:rFonts w:ascii="GHEA Grapalat" w:hAnsi="GHEA Grapalat" w:cs="Sylfaen"/>
                <w:b/>
                <w:sz w:val="14"/>
                <w:szCs w:val="14"/>
              </w:rPr>
              <w:t>368000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AD6FE" w14:textId="3570CA1F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3C52">
              <w:rPr>
                <w:rFonts w:ascii="GHEA Grapalat" w:hAnsi="GHEA Grapalat" w:cs="Sylfaen"/>
                <w:b/>
                <w:sz w:val="14"/>
                <w:szCs w:val="14"/>
              </w:rPr>
              <w:t>Медицинская одноразовая пленка 140*240, синего цвета. Продукт должен иметь сертификат качества. Срок годности продукта на момент поставки должен составлять не менее 50%.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6A917" w14:textId="47D8DF8A" w:rsidR="002D3C52" w:rsidRP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369B3704" w14:textId="77777777" w:rsidTr="006B1158">
        <w:trPr>
          <w:trHeight w:val="169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7975C889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7F369069" w14:textId="77777777" w:rsidTr="006B1158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7B9A690B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99" w:type="dxa"/>
            <w:gridSpan w:val="17"/>
            <w:tcBorders>
              <w:bottom w:val="single" w:sz="8" w:space="0" w:color="auto"/>
            </w:tcBorders>
            <w:vAlign w:val="center"/>
          </w:tcPr>
          <w:p w14:paraId="6DBCCDF8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2D3C52" w:rsidRPr="00395B6E" w14:paraId="52B0830B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4F0CF2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C52" w:rsidRPr="00395B6E" w14:paraId="400EA767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022D3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264CCBA" w14:textId="4863595F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.2026</w:t>
            </w:r>
          </w:p>
        </w:tc>
      </w:tr>
      <w:tr w:rsidR="002D3C52" w:rsidRPr="00395B6E" w14:paraId="38293BDC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38FE3A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DA872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41228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C52" w:rsidRPr="00395B6E" w14:paraId="35216B98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EA2AA9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350A9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A573C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C52" w:rsidRPr="00395B6E" w14:paraId="55C5F884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29750B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C0421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75DB9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3663C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3C52" w:rsidRPr="00395B6E" w14:paraId="5D49F4B3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DBCF60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F4D2C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06CC6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9AEF7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C52" w:rsidRPr="00395B6E" w14:paraId="6A3E079B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D4EFD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C498E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E99FD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164ABD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3C52" w:rsidRPr="00395B6E" w14:paraId="4174616F" w14:textId="77777777" w:rsidTr="006B1158">
        <w:trPr>
          <w:trHeight w:val="54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68B6A211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44B5648A" w14:textId="77777777" w:rsidTr="006B1158">
        <w:trPr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28CAB173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03063F41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43" w:type="dxa"/>
            <w:gridSpan w:val="21"/>
            <w:vAlign w:val="center"/>
          </w:tcPr>
          <w:p w14:paraId="21B5561D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D3C52" w:rsidRPr="00395B6E" w14:paraId="112545E7" w14:textId="77777777" w:rsidTr="006B1158">
        <w:trPr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7DDECFFB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7DDC5D2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41FAEA06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51F0AEC3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8" w:type="dxa"/>
            <w:gridSpan w:val="3"/>
            <w:vAlign w:val="center"/>
          </w:tcPr>
          <w:p w14:paraId="196D4CBA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3C52" w:rsidRPr="00395B6E" w14:paraId="3190887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FF44561" w14:textId="67B2E3D9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vAlign w:val="center"/>
          </w:tcPr>
          <w:p w14:paraId="1916701C" w14:textId="77777777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CD79BCC" w14:textId="7777777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4680885F" w14:textId="7777777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4BFC853E" w14:textId="7777777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114675B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0D0417B" w14:textId="7777777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06CD604" w14:textId="33AD2A6F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ООО “ДЕЗСЕРВИС” </w:t>
            </w:r>
          </w:p>
        </w:tc>
        <w:tc>
          <w:tcPr>
            <w:tcW w:w="3250" w:type="dxa"/>
            <w:gridSpan w:val="11"/>
            <w:vAlign w:val="center"/>
          </w:tcPr>
          <w:p w14:paraId="0A5B1220" w14:textId="1F08132C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54166.67</w:t>
            </w:r>
          </w:p>
        </w:tc>
        <w:tc>
          <w:tcPr>
            <w:tcW w:w="2155" w:type="dxa"/>
            <w:gridSpan w:val="7"/>
            <w:vAlign w:val="center"/>
          </w:tcPr>
          <w:p w14:paraId="62D311B7" w14:textId="521602B5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10833.33</w:t>
            </w:r>
          </w:p>
        </w:tc>
        <w:tc>
          <w:tcPr>
            <w:tcW w:w="1938" w:type="dxa"/>
            <w:gridSpan w:val="3"/>
            <w:vAlign w:val="center"/>
          </w:tcPr>
          <w:p w14:paraId="565B8D3E" w14:textId="17D0E65C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65000</w:t>
            </w:r>
          </w:p>
        </w:tc>
      </w:tr>
      <w:tr w:rsidR="002D3C52" w:rsidRPr="00395B6E" w14:paraId="6636A886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71EC06D" w14:textId="442218AF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51C8F25C" w14:textId="10DDEE16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25068851" w14:textId="58D1055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39583.33</w:t>
            </w:r>
          </w:p>
        </w:tc>
        <w:tc>
          <w:tcPr>
            <w:tcW w:w="2155" w:type="dxa"/>
            <w:gridSpan w:val="7"/>
            <w:vAlign w:val="center"/>
          </w:tcPr>
          <w:p w14:paraId="06A85D8D" w14:textId="65C6C779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7916.666</w:t>
            </w:r>
          </w:p>
        </w:tc>
        <w:tc>
          <w:tcPr>
            <w:tcW w:w="1938" w:type="dxa"/>
            <w:gridSpan w:val="3"/>
            <w:vAlign w:val="center"/>
          </w:tcPr>
          <w:p w14:paraId="0419A0B3" w14:textId="15DF6A3D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47500</w:t>
            </w:r>
          </w:p>
        </w:tc>
      </w:tr>
      <w:tr w:rsidR="002D3C52" w:rsidRPr="00395B6E" w14:paraId="56A75F16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9EC110B" w14:textId="1643F83D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</w:p>
        </w:tc>
        <w:tc>
          <w:tcPr>
            <w:tcW w:w="1908" w:type="dxa"/>
            <w:gridSpan w:val="6"/>
            <w:vAlign w:val="center"/>
          </w:tcPr>
          <w:p w14:paraId="5056B035" w14:textId="67B56554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8B2B999" w14:textId="34FD2D7E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6B86DBFA" w14:textId="6FC71CC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2FB1E4E8" w14:textId="44A7EE9C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11B7063F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DF7C1C8" w14:textId="7979BB4C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54D1F9FC" w14:textId="1382C174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ООО “ДЕЗСЕРВИС” </w:t>
            </w:r>
          </w:p>
        </w:tc>
        <w:tc>
          <w:tcPr>
            <w:tcW w:w="3250" w:type="dxa"/>
            <w:gridSpan w:val="11"/>
            <w:vAlign w:val="center"/>
          </w:tcPr>
          <w:p w14:paraId="16701AC8" w14:textId="56096B22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2155" w:type="dxa"/>
            <w:gridSpan w:val="7"/>
            <w:vAlign w:val="center"/>
          </w:tcPr>
          <w:p w14:paraId="65C02326" w14:textId="425FE319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1711675D" w14:textId="73981790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20000</w:t>
            </w:r>
          </w:p>
        </w:tc>
      </w:tr>
      <w:tr w:rsidR="002D3C52" w:rsidRPr="00395B6E" w14:paraId="7D6C8C42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5775FDA" w14:textId="61D00DBF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</w:t>
            </w:r>
          </w:p>
        </w:tc>
        <w:tc>
          <w:tcPr>
            <w:tcW w:w="1908" w:type="dxa"/>
            <w:gridSpan w:val="6"/>
            <w:vAlign w:val="center"/>
          </w:tcPr>
          <w:p w14:paraId="3FA4F42E" w14:textId="491C7A05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36385537" w14:textId="6481DFE4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2A29E3EB" w14:textId="65771201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2419660B" w14:textId="23FAAAF3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44C5D645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84DBF21" w14:textId="627CE60C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69AA3844" w14:textId="3FA7643B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“НИМЕКС”</w:t>
            </w:r>
          </w:p>
        </w:tc>
        <w:tc>
          <w:tcPr>
            <w:tcW w:w="3250" w:type="dxa"/>
            <w:gridSpan w:val="11"/>
            <w:vAlign w:val="center"/>
          </w:tcPr>
          <w:p w14:paraId="423D7C65" w14:textId="402B773A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27000</w:t>
            </w:r>
          </w:p>
        </w:tc>
        <w:tc>
          <w:tcPr>
            <w:tcW w:w="2155" w:type="dxa"/>
            <w:gridSpan w:val="7"/>
            <w:vAlign w:val="center"/>
          </w:tcPr>
          <w:p w14:paraId="4BD9F38D" w14:textId="5E89B37A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03613F4B" w14:textId="63B72D21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27000</w:t>
            </w:r>
          </w:p>
        </w:tc>
      </w:tr>
      <w:tr w:rsidR="002D3C52" w:rsidRPr="00395B6E" w14:paraId="6655DAD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4B9ED7B" w14:textId="7777777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1BD86E6A" w14:textId="474AD291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ООО “ДЕЗСЕРВИС” </w:t>
            </w:r>
          </w:p>
        </w:tc>
        <w:tc>
          <w:tcPr>
            <w:tcW w:w="3250" w:type="dxa"/>
            <w:gridSpan w:val="11"/>
            <w:vAlign w:val="center"/>
          </w:tcPr>
          <w:p w14:paraId="59108D2E" w14:textId="2B58FEBB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80000</w:t>
            </w:r>
          </w:p>
        </w:tc>
        <w:tc>
          <w:tcPr>
            <w:tcW w:w="2155" w:type="dxa"/>
            <w:gridSpan w:val="7"/>
            <w:vAlign w:val="center"/>
          </w:tcPr>
          <w:p w14:paraId="6B051226" w14:textId="43C02570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3C961FFC" w14:textId="0072D280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80000</w:t>
            </w:r>
          </w:p>
        </w:tc>
      </w:tr>
      <w:tr w:rsidR="002D3C52" w:rsidRPr="00395B6E" w14:paraId="53F5D67C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6B95136" w14:textId="3D3A4846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 7</w:t>
            </w:r>
          </w:p>
        </w:tc>
        <w:tc>
          <w:tcPr>
            <w:tcW w:w="1908" w:type="dxa"/>
            <w:gridSpan w:val="6"/>
            <w:vAlign w:val="center"/>
          </w:tcPr>
          <w:p w14:paraId="0E6D35B3" w14:textId="19F29987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EB1C688" w14:textId="0AF88F10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551A1337" w14:textId="7C950312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64600D94" w14:textId="7BA3B475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0382F47D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9322638" w14:textId="524EF47F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3F0FDA6" w14:textId="5291E1DB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“НИМЕКС”</w:t>
            </w:r>
          </w:p>
        </w:tc>
        <w:tc>
          <w:tcPr>
            <w:tcW w:w="3250" w:type="dxa"/>
            <w:gridSpan w:val="11"/>
            <w:vAlign w:val="center"/>
          </w:tcPr>
          <w:p w14:paraId="3F3F91D6" w14:textId="3FAB6F96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27000</w:t>
            </w:r>
          </w:p>
        </w:tc>
        <w:tc>
          <w:tcPr>
            <w:tcW w:w="2155" w:type="dxa"/>
            <w:gridSpan w:val="7"/>
            <w:vAlign w:val="center"/>
          </w:tcPr>
          <w:p w14:paraId="04CA91FE" w14:textId="151997DF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6A4F692E" w14:textId="754DFAE5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27000</w:t>
            </w:r>
          </w:p>
        </w:tc>
      </w:tr>
      <w:tr w:rsidR="002D3C52" w:rsidRPr="00395B6E" w14:paraId="191073ED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1EA0CAB" w14:textId="4B9F0DE4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1AF4CAE0" w14:textId="7F262BF7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ООО “ДЕЗСЕРВИС” </w:t>
            </w:r>
          </w:p>
        </w:tc>
        <w:tc>
          <w:tcPr>
            <w:tcW w:w="3250" w:type="dxa"/>
            <w:gridSpan w:val="11"/>
            <w:vAlign w:val="center"/>
          </w:tcPr>
          <w:p w14:paraId="3C17A32E" w14:textId="59A0EA61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80000</w:t>
            </w:r>
          </w:p>
        </w:tc>
        <w:tc>
          <w:tcPr>
            <w:tcW w:w="2155" w:type="dxa"/>
            <w:gridSpan w:val="7"/>
            <w:vAlign w:val="center"/>
          </w:tcPr>
          <w:p w14:paraId="71DBF134" w14:textId="0D4C6455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1DC13B66" w14:textId="46B1C33B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80000</w:t>
            </w:r>
          </w:p>
        </w:tc>
      </w:tr>
      <w:tr w:rsidR="002D3C52" w:rsidRPr="00395B6E" w14:paraId="0C8819D4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73C0398" w14:textId="39A5DFEA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Лот8 </w:t>
            </w:r>
          </w:p>
        </w:tc>
        <w:tc>
          <w:tcPr>
            <w:tcW w:w="1908" w:type="dxa"/>
            <w:gridSpan w:val="6"/>
            <w:vAlign w:val="center"/>
          </w:tcPr>
          <w:p w14:paraId="4462B669" w14:textId="6623B2F6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19FCABF8" w14:textId="0295765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0D5E0A0F" w14:textId="3AE99B75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6BB4A76E" w14:textId="2EFDA5A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09BBA2D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C539F06" w14:textId="53C8F9D1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0F088E30" w14:textId="78345478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56437538" w14:textId="114D703B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175000</w:t>
            </w:r>
          </w:p>
        </w:tc>
        <w:tc>
          <w:tcPr>
            <w:tcW w:w="2155" w:type="dxa"/>
            <w:gridSpan w:val="7"/>
            <w:vAlign w:val="center"/>
          </w:tcPr>
          <w:p w14:paraId="74F4BE81" w14:textId="62D74480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35000</w:t>
            </w:r>
          </w:p>
        </w:tc>
        <w:tc>
          <w:tcPr>
            <w:tcW w:w="1938" w:type="dxa"/>
            <w:gridSpan w:val="3"/>
            <w:vAlign w:val="center"/>
          </w:tcPr>
          <w:p w14:paraId="6C3D60E8" w14:textId="776BBDC2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210000</w:t>
            </w:r>
          </w:p>
        </w:tc>
      </w:tr>
      <w:tr w:rsidR="002D3C52" w:rsidRPr="00395B6E" w14:paraId="0DD497F1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E62BDA3" w14:textId="30C0800F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9</w:t>
            </w:r>
          </w:p>
        </w:tc>
        <w:tc>
          <w:tcPr>
            <w:tcW w:w="1908" w:type="dxa"/>
            <w:gridSpan w:val="6"/>
            <w:vAlign w:val="center"/>
          </w:tcPr>
          <w:p w14:paraId="2D120483" w14:textId="0A9A842F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743D774" w14:textId="64CDB51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70AD4A04" w14:textId="42A9587F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42FD633B" w14:textId="75B4E6DC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3302B569" w14:textId="77777777" w:rsidTr="00A02570">
        <w:trPr>
          <w:trHeight w:val="50"/>
          <w:jc w:val="center"/>
        </w:trPr>
        <w:tc>
          <w:tcPr>
            <w:tcW w:w="1395" w:type="dxa"/>
            <w:gridSpan w:val="3"/>
            <w:vAlign w:val="center"/>
          </w:tcPr>
          <w:p w14:paraId="2FD5B34C" w14:textId="38098740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44C2DAC" w14:textId="3E9D3D49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6980E8C3" w14:textId="055A701B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170000</w:t>
            </w:r>
          </w:p>
        </w:tc>
        <w:tc>
          <w:tcPr>
            <w:tcW w:w="2155" w:type="dxa"/>
            <w:gridSpan w:val="7"/>
            <w:vAlign w:val="center"/>
          </w:tcPr>
          <w:p w14:paraId="116E7369" w14:textId="798B610B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34000</w:t>
            </w:r>
          </w:p>
        </w:tc>
        <w:tc>
          <w:tcPr>
            <w:tcW w:w="1938" w:type="dxa"/>
            <w:gridSpan w:val="3"/>
            <w:vAlign w:val="center"/>
          </w:tcPr>
          <w:p w14:paraId="554E2C34" w14:textId="7316EDC3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204000</w:t>
            </w:r>
          </w:p>
        </w:tc>
      </w:tr>
      <w:tr w:rsidR="002D3C52" w:rsidRPr="00395B6E" w14:paraId="0132D54B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9F653EA" w14:textId="116D4EE3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10</w:t>
            </w:r>
          </w:p>
        </w:tc>
        <w:tc>
          <w:tcPr>
            <w:tcW w:w="1908" w:type="dxa"/>
            <w:gridSpan w:val="6"/>
            <w:vAlign w:val="center"/>
          </w:tcPr>
          <w:p w14:paraId="49FDF885" w14:textId="575EE993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F33EF38" w14:textId="6F33900E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766CF635" w14:textId="282A5941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4D2E384E" w14:textId="7BAEE94D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502435FE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62D4044" w14:textId="7777777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61073603" w14:textId="3A290FE6" w:rsidR="002D3C52" w:rsidRPr="00551787" w:rsidRDefault="00E91D8F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6CAFF71A" w14:textId="0D62BE4B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780000</w:t>
            </w:r>
          </w:p>
        </w:tc>
        <w:tc>
          <w:tcPr>
            <w:tcW w:w="2155" w:type="dxa"/>
            <w:gridSpan w:val="7"/>
            <w:vAlign w:val="center"/>
          </w:tcPr>
          <w:p w14:paraId="35A79915" w14:textId="2BB2441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156000</w:t>
            </w:r>
          </w:p>
        </w:tc>
        <w:tc>
          <w:tcPr>
            <w:tcW w:w="1938" w:type="dxa"/>
            <w:gridSpan w:val="3"/>
            <w:vAlign w:val="center"/>
          </w:tcPr>
          <w:p w14:paraId="79A87F2F" w14:textId="08472CB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936000</w:t>
            </w:r>
          </w:p>
        </w:tc>
      </w:tr>
      <w:tr w:rsidR="002D3C52" w:rsidRPr="00395B6E" w14:paraId="19FE12E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8383E4C" w14:textId="7FEF0EDF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11</w:t>
            </w:r>
          </w:p>
        </w:tc>
        <w:tc>
          <w:tcPr>
            <w:tcW w:w="1908" w:type="dxa"/>
            <w:gridSpan w:val="6"/>
            <w:vAlign w:val="center"/>
          </w:tcPr>
          <w:p w14:paraId="40BAA81A" w14:textId="0ADE9FEC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53CFB3A7" w14:textId="0C259D0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622BEF13" w14:textId="1A05CFD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4A7F8AD6" w14:textId="6C032AB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7C1C20A6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327F59E" w14:textId="508AB6D9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6F069619" w14:textId="2A6EC1B6" w:rsidR="002D3C52" w:rsidRPr="00551787" w:rsidRDefault="00E91D8F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6AB925E8" w14:textId="38CCB519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4000000</w:t>
            </w:r>
          </w:p>
        </w:tc>
        <w:tc>
          <w:tcPr>
            <w:tcW w:w="2155" w:type="dxa"/>
            <w:gridSpan w:val="7"/>
            <w:vAlign w:val="center"/>
          </w:tcPr>
          <w:p w14:paraId="5BF0139D" w14:textId="2B5C2D55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800000</w:t>
            </w:r>
          </w:p>
        </w:tc>
        <w:tc>
          <w:tcPr>
            <w:tcW w:w="1938" w:type="dxa"/>
            <w:gridSpan w:val="3"/>
            <w:vAlign w:val="center"/>
          </w:tcPr>
          <w:p w14:paraId="242D622D" w14:textId="67DDBF3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4800000</w:t>
            </w:r>
          </w:p>
        </w:tc>
      </w:tr>
      <w:tr w:rsidR="002D3C52" w:rsidRPr="00395B6E" w14:paraId="05534ACB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E1D8B5F" w14:textId="7777777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E789A26" w14:textId="3E7DB37B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vAlign w:val="center"/>
          </w:tcPr>
          <w:p w14:paraId="63BE6717" w14:textId="16B9C613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4518750</w:t>
            </w:r>
          </w:p>
        </w:tc>
        <w:tc>
          <w:tcPr>
            <w:tcW w:w="2155" w:type="dxa"/>
            <w:gridSpan w:val="7"/>
            <w:vAlign w:val="center"/>
          </w:tcPr>
          <w:p w14:paraId="1A85BB8B" w14:textId="78B31FF9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903750</w:t>
            </w:r>
          </w:p>
        </w:tc>
        <w:tc>
          <w:tcPr>
            <w:tcW w:w="1938" w:type="dxa"/>
            <w:gridSpan w:val="3"/>
            <w:vAlign w:val="center"/>
          </w:tcPr>
          <w:p w14:paraId="17788356" w14:textId="19437B97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5422500</w:t>
            </w:r>
          </w:p>
        </w:tc>
      </w:tr>
      <w:tr w:rsidR="002D3C52" w:rsidRPr="00395B6E" w14:paraId="7F5710CF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9958410" w14:textId="407A3120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12</w:t>
            </w:r>
          </w:p>
        </w:tc>
        <w:tc>
          <w:tcPr>
            <w:tcW w:w="1908" w:type="dxa"/>
            <w:gridSpan w:val="6"/>
            <w:vAlign w:val="center"/>
          </w:tcPr>
          <w:p w14:paraId="57F835D3" w14:textId="249BA9BF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6835BB96" w14:textId="02CBDA1C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706A64D2" w14:textId="617B0FDA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3CAACBBE" w14:textId="491C1A6E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0285D4AB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A2CDEC4" w14:textId="562EBE95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66AF1ED" w14:textId="021091D6" w:rsidR="002D3C52" w:rsidRPr="00551787" w:rsidRDefault="00E91D8F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3FCFDA14" w14:textId="212FE54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82000</w:t>
            </w:r>
          </w:p>
        </w:tc>
        <w:tc>
          <w:tcPr>
            <w:tcW w:w="2155" w:type="dxa"/>
            <w:gridSpan w:val="7"/>
            <w:vAlign w:val="center"/>
          </w:tcPr>
          <w:p w14:paraId="23EE07F6" w14:textId="457BC1AA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16400</w:t>
            </w:r>
          </w:p>
        </w:tc>
        <w:tc>
          <w:tcPr>
            <w:tcW w:w="1938" w:type="dxa"/>
            <w:gridSpan w:val="3"/>
            <w:vAlign w:val="center"/>
          </w:tcPr>
          <w:p w14:paraId="7DB421E9" w14:textId="37C16DAD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98400</w:t>
            </w:r>
          </w:p>
        </w:tc>
      </w:tr>
      <w:tr w:rsidR="002D3C52" w:rsidRPr="00395B6E" w14:paraId="3F2E460D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33C62AF" w14:textId="731D7CAB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13</w:t>
            </w:r>
          </w:p>
        </w:tc>
        <w:tc>
          <w:tcPr>
            <w:tcW w:w="1908" w:type="dxa"/>
            <w:gridSpan w:val="6"/>
            <w:vAlign w:val="center"/>
          </w:tcPr>
          <w:p w14:paraId="1EA2C71E" w14:textId="1F43C845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65BD97D2" w14:textId="0666BEAF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35764FE5" w14:textId="2EADFB3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16E3E0A8" w14:textId="638B5D4C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1E9C9051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D424353" w14:textId="7777777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21DC8DB" w14:textId="267DB8DA" w:rsidR="002D3C52" w:rsidRPr="00551787" w:rsidRDefault="00E91D8F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6BAF3D37" w14:textId="2646E0CA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470000</w:t>
            </w:r>
          </w:p>
        </w:tc>
        <w:tc>
          <w:tcPr>
            <w:tcW w:w="2155" w:type="dxa"/>
            <w:gridSpan w:val="7"/>
            <w:vAlign w:val="center"/>
          </w:tcPr>
          <w:p w14:paraId="3CCC6802" w14:textId="5EF57B2F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94000</w:t>
            </w:r>
          </w:p>
        </w:tc>
        <w:tc>
          <w:tcPr>
            <w:tcW w:w="1938" w:type="dxa"/>
            <w:gridSpan w:val="3"/>
            <w:vAlign w:val="center"/>
          </w:tcPr>
          <w:p w14:paraId="08BEE67A" w14:textId="7549E41E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564000</w:t>
            </w:r>
          </w:p>
        </w:tc>
      </w:tr>
      <w:tr w:rsidR="002D3C52" w:rsidRPr="00395B6E" w14:paraId="54214A5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7593D87" w14:textId="5D37ED9F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15</w:t>
            </w:r>
          </w:p>
        </w:tc>
        <w:tc>
          <w:tcPr>
            <w:tcW w:w="1908" w:type="dxa"/>
            <w:gridSpan w:val="6"/>
            <w:vAlign w:val="center"/>
          </w:tcPr>
          <w:p w14:paraId="359A5689" w14:textId="2587639B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7F48">
              <w:rPr>
                <w:rFonts w:cs="Calibri"/>
                <w:b/>
                <w:color w:val="000000" w:themeColor="text1"/>
                <w:sz w:val="14"/>
                <w:szCs w:val="14"/>
                <w:lang w:val="hy-AM"/>
              </w:rPr>
              <w:t> </w:t>
            </w:r>
          </w:p>
        </w:tc>
        <w:tc>
          <w:tcPr>
            <w:tcW w:w="3250" w:type="dxa"/>
            <w:gridSpan w:val="11"/>
            <w:vAlign w:val="center"/>
          </w:tcPr>
          <w:p w14:paraId="7CF68E39" w14:textId="5604F99D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2155" w:type="dxa"/>
            <w:gridSpan w:val="7"/>
            <w:vAlign w:val="center"/>
          </w:tcPr>
          <w:p w14:paraId="19BB135A" w14:textId="17E8E0BE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38E213E0" w14:textId="5C02914B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</w:tr>
      <w:tr w:rsidR="002D3C52" w:rsidRPr="00395B6E" w14:paraId="04F0FD0F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C2E073C" w14:textId="7777777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2CD8468A" w14:textId="095C8810" w:rsidR="002D3C52" w:rsidRPr="00551787" w:rsidRDefault="00E91D8F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“ИММУНОФАРМ”</w:t>
            </w:r>
          </w:p>
        </w:tc>
        <w:tc>
          <w:tcPr>
            <w:tcW w:w="3250" w:type="dxa"/>
            <w:gridSpan w:val="11"/>
            <w:vAlign w:val="center"/>
          </w:tcPr>
          <w:p w14:paraId="0016E963" w14:textId="3D265AD0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164000</w:t>
            </w:r>
          </w:p>
        </w:tc>
        <w:tc>
          <w:tcPr>
            <w:tcW w:w="2155" w:type="dxa"/>
            <w:gridSpan w:val="7"/>
            <w:vAlign w:val="center"/>
          </w:tcPr>
          <w:p w14:paraId="0A0438DC" w14:textId="7DEACAA1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32800</w:t>
            </w:r>
          </w:p>
        </w:tc>
        <w:tc>
          <w:tcPr>
            <w:tcW w:w="1938" w:type="dxa"/>
            <w:gridSpan w:val="3"/>
            <w:vAlign w:val="center"/>
          </w:tcPr>
          <w:p w14:paraId="5F0604BF" w14:textId="61EA93FC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196800</w:t>
            </w:r>
          </w:p>
        </w:tc>
      </w:tr>
      <w:tr w:rsidR="002D3C52" w:rsidRPr="00395B6E" w14:paraId="1E0152D1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C28D868" w14:textId="39095C78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18</w:t>
            </w:r>
          </w:p>
        </w:tc>
        <w:tc>
          <w:tcPr>
            <w:tcW w:w="1908" w:type="dxa"/>
            <w:gridSpan w:val="6"/>
            <w:vAlign w:val="center"/>
          </w:tcPr>
          <w:p w14:paraId="3602CAD9" w14:textId="3DE2ABBB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42CC219" w14:textId="3BE2F63B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641EF5B2" w14:textId="0D0D1259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12C4ABD9" w14:textId="49859CCD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2812B5B2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3D2CB22" w14:textId="32DB316F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38C79B76" w14:textId="7E905312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ООО “ДЕЗСЕРВИС” </w:t>
            </w:r>
          </w:p>
        </w:tc>
        <w:tc>
          <w:tcPr>
            <w:tcW w:w="3250" w:type="dxa"/>
            <w:gridSpan w:val="11"/>
            <w:vAlign w:val="center"/>
          </w:tcPr>
          <w:p w14:paraId="5CA3DBFA" w14:textId="499F37F9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76000</w:t>
            </w:r>
          </w:p>
        </w:tc>
        <w:tc>
          <w:tcPr>
            <w:tcW w:w="2155" w:type="dxa"/>
            <w:gridSpan w:val="7"/>
            <w:vAlign w:val="center"/>
          </w:tcPr>
          <w:p w14:paraId="153AE50F" w14:textId="523BB9FF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0F721EC2" w14:textId="3F48F93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76000</w:t>
            </w:r>
          </w:p>
        </w:tc>
      </w:tr>
      <w:tr w:rsidR="002D3C52" w:rsidRPr="00395B6E" w14:paraId="0AF5F75C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0D1307F" w14:textId="5CD280E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19</w:t>
            </w:r>
          </w:p>
        </w:tc>
        <w:tc>
          <w:tcPr>
            <w:tcW w:w="1908" w:type="dxa"/>
            <w:gridSpan w:val="6"/>
            <w:vAlign w:val="center"/>
          </w:tcPr>
          <w:p w14:paraId="243E793D" w14:textId="2FAEA374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BBDF1CE" w14:textId="59C176F3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10F21ABF" w14:textId="6DFD3200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32F8B9A0" w14:textId="25740F28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25693412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91F3BCC" w14:textId="7777777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5E45BD80" w14:textId="1D17E8D3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ООО “ДЕЗСЕРВИС” </w:t>
            </w:r>
          </w:p>
        </w:tc>
        <w:tc>
          <w:tcPr>
            <w:tcW w:w="3250" w:type="dxa"/>
            <w:gridSpan w:val="11"/>
            <w:vAlign w:val="center"/>
          </w:tcPr>
          <w:p w14:paraId="3483C0C6" w14:textId="3F03230A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366666.67</w:t>
            </w:r>
          </w:p>
        </w:tc>
        <w:tc>
          <w:tcPr>
            <w:tcW w:w="2155" w:type="dxa"/>
            <w:gridSpan w:val="7"/>
            <w:vAlign w:val="center"/>
          </w:tcPr>
          <w:p w14:paraId="3D874DA3" w14:textId="77F58255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73333.33</w:t>
            </w:r>
          </w:p>
        </w:tc>
        <w:tc>
          <w:tcPr>
            <w:tcW w:w="1938" w:type="dxa"/>
            <w:gridSpan w:val="3"/>
            <w:vAlign w:val="center"/>
          </w:tcPr>
          <w:p w14:paraId="0ABA3AAA" w14:textId="33B63811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440000</w:t>
            </w:r>
          </w:p>
        </w:tc>
      </w:tr>
      <w:tr w:rsidR="002D3C52" w:rsidRPr="00395B6E" w14:paraId="5D931E17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FFF65BD" w14:textId="5200B1D4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20</w:t>
            </w:r>
          </w:p>
        </w:tc>
        <w:tc>
          <w:tcPr>
            <w:tcW w:w="1908" w:type="dxa"/>
            <w:gridSpan w:val="6"/>
            <w:vAlign w:val="center"/>
          </w:tcPr>
          <w:p w14:paraId="13EEDD47" w14:textId="219B17FB" w:rsidR="002D3C52" w:rsidRPr="00551787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4DABA98F" w14:textId="55F3C5E2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4D94B8B4" w14:textId="03FB56CE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5D7E9E7E" w14:textId="5C3DDF4C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3C52" w:rsidRPr="00395B6E" w14:paraId="5ADB39B9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FF63BC8" w14:textId="77777777" w:rsidR="002D3C52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Align w:val="center"/>
          </w:tcPr>
          <w:p w14:paraId="54606948" w14:textId="6644FCB7" w:rsidR="002D3C52" w:rsidRPr="00551787" w:rsidRDefault="00A02570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ООО “ДЕЗСЕРВИС” </w:t>
            </w:r>
          </w:p>
        </w:tc>
        <w:tc>
          <w:tcPr>
            <w:tcW w:w="3250" w:type="dxa"/>
            <w:gridSpan w:val="11"/>
            <w:vAlign w:val="center"/>
          </w:tcPr>
          <w:p w14:paraId="11B3D24A" w14:textId="2D43D1D0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46666.67</w:t>
            </w:r>
          </w:p>
        </w:tc>
        <w:tc>
          <w:tcPr>
            <w:tcW w:w="2155" w:type="dxa"/>
            <w:gridSpan w:val="7"/>
            <w:vAlign w:val="center"/>
          </w:tcPr>
          <w:p w14:paraId="3A972046" w14:textId="08E65ED3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9333.334</w:t>
            </w:r>
          </w:p>
        </w:tc>
        <w:tc>
          <w:tcPr>
            <w:tcW w:w="1938" w:type="dxa"/>
            <w:gridSpan w:val="3"/>
            <w:vAlign w:val="center"/>
          </w:tcPr>
          <w:p w14:paraId="52BDEA88" w14:textId="405E1E81" w:rsidR="002D3C52" w:rsidRPr="00843669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D7F4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56000</w:t>
            </w:r>
          </w:p>
        </w:tc>
      </w:tr>
      <w:tr w:rsidR="002D3C52" w:rsidRPr="00395B6E" w14:paraId="21173BED" w14:textId="77777777" w:rsidTr="006B1158">
        <w:trPr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vAlign w:val="center"/>
          </w:tcPr>
          <w:p w14:paraId="29BF0B0A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3C52" w:rsidRPr="00395B6E" w14:paraId="4F3BB0E5" w14:textId="77777777" w:rsidTr="006B1158">
        <w:trPr>
          <w:jc w:val="center"/>
        </w:trPr>
        <w:tc>
          <w:tcPr>
            <w:tcW w:w="723" w:type="dxa"/>
            <w:vMerge w:val="restart"/>
            <w:vAlign w:val="center"/>
          </w:tcPr>
          <w:p w14:paraId="1362BCE8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6" w:type="dxa"/>
            <w:gridSpan w:val="3"/>
            <w:vMerge w:val="restart"/>
            <w:vAlign w:val="center"/>
          </w:tcPr>
          <w:p w14:paraId="4DF5C089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7" w:type="dxa"/>
            <w:gridSpan w:val="26"/>
            <w:tcBorders>
              <w:bottom w:val="single" w:sz="8" w:space="0" w:color="auto"/>
            </w:tcBorders>
            <w:vAlign w:val="center"/>
          </w:tcPr>
          <w:p w14:paraId="67E820B5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3C52" w:rsidRPr="00395B6E" w14:paraId="74F7FBBF" w14:textId="77777777" w:rsidTr="006B1158">
        <w:trPr>
          <w:trHeight w:val="1511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vAlign w:val="center"/>
          </w:tcPr>
          <w:p w14:paraId="3FFE25AC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3F80138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2C536AA1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172E7F8D" w14:textId="77777777" w:rsidR="002D3C52" w:rsidRPr="00AC1E22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DE00EA0" w14:textId="77777777" w:rsidR="002D3C52" w:rsidRPr="00371D38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479DF820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1244C1F6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72D1C824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3C52" w:rsidRPr="00395B6E" w14:paraId="51896F71" w14:textId="77777777" w:rsidTr="006B1158">
        <w:trPr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6881B32A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vAlign w:val="center"/>
          </w:tcPr>
          <w:p w14:paraId="52C337EF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2645B853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5BBCFC3A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7C25201F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374E4A69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6342C7D8" w14:textId="77777777" w:rsidTr="006B1158">
        <w:trPr>
          <w:trHeight w:val="40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20851EF7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vAlign w:val="center"/>
          </w:tcPr>
          <w:p w14:paraId="2E01A633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1051BC69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2AB5BF5E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197B4DF8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2A6AEE40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37AC127F" w14:textId="77777777" w:rsidTr="006B1158">
        <w:trPr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13F984F6" w14:textId="77777777" w:rsidR="002D3C52" w:rsidRPr="00395B6E" w:rsidRDefault="002D3C52" w:rsidP="002D3C5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32" w:type="dxa"/>
            <w:gridSpan w:val="24"/>
            <w:tcBorders>
              <w:bottom w:val="single" w:sz="8" w:space="0" w:color="auto"/>
            </w:tcBorders>
            <w:vAlign w:val="center"/>
          </w:tcPr>
          <w:p w14:paraId="666E7C86" w14:textId="77777777" w:rsidR="002D3C52" w:rsidRPr="00395B6E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D3C52" w:rsidRPr="00395B6E" w14:paraId="1F444916" w14:textId="77777777" w:rsidTr="006B1158">
        <w:trPr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F4E689A" w14:textId="77777777" w:rsidR="002D3C52" w:rsidRPr="00395B6E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2" w:type="dxa"/>
            <w:gridSpan w:val="24"/>
            <w:tcBorders>
              <w:bottom w:val="single" w:sz="8" w:space="0" w:color="auto"/>
            </w:tcBorders>
            <w:vAlign w:val="center"/>
          </w:tcPr>
          <w:p w14:paraId="5E0FCD4F" w14:textId="77777777" w:rsidR="002D3C52" w:rsidRPr="00395B6E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3EC63032" w14:textId="77777777" w:rsidTr="006B1158">
        <w:trPr>
          <w:trHeight w:val="129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9B48E5C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33EFC960" w14:textId="77777777" w:rsidTr="006B1158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5433C0A9" w14:textId="77777777" w:rsidR="002D3C52" w:rsidRPr="00395B6E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6072ECB5" w14:textId="60C7419A" w:rsidR="002D3C52" w:rsidRPr="00D51A21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5.2026</w:t>
            </w:r>
          </w:p>
        </w:tc>
      </w:tr>
      <w:tr w:rsidR="002D3C52" w:rsidRPr="00395B6E" w14:paraId="0DF5D136" w14:textId="77777777" w:rsidTr="006B1158">
        <w:trPr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110D37C0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45EA4B5" w14:textId="77777777" w:rsidR="002D3C52" w:rsidRDefault="002D3C52" w:rsidP="002D3C5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43208C5A" w14:textId="32426C4A" w:rsidR="002D3C52" w:rsidRPr="00395B6E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.2026</w:t>
            </w:r>
          </w:p>
        </w:tc>
        <w:tc>
          <w:tcPr>
            <w:tcW w:w="2777" w:type="dxa"/>
            <w:gridSpan w:val="5"/>
            <w:tcBorders>
              <w:bottom w:val="single" w:sz="8" w:space="0" w:color="auto"/>
            </w:tcBorders>
            <w:vAlign w:val="center"/>
          </w:tcPr>
          <w:p w14:paraId="52B53D19" w14:textId="711AFB4B" w:rsidR="002D3C52" w:rsidRPr="00395B6E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.2026</w:t>
            </w:r>
          </w:p>
        </w:tc>
      </w:tr>
      <w:tr w:rsidR="002D3C52" w:rsidRPr="00395B6E" w14:paraId="02A933A6" w14:textId="77777777" w:rsidTr="006B1158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2A67B206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21CE4E93" w14:textId="0BDF41F0" w:rsidR="002D3C52" w:rsidRPr="00760A1F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1A87D7CE" w14:textId="77777777" w:rsidTr="006B1158">
        <w:trPr>
          <w:trHeight w:val="344"/>
          <w:jc w:val="center"/>
        </w:trPr>
        <w:tc>
          <w:tcPr>
            <w:tcW w:w="10646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2F1D67" w14:textId="4F5F442D" w:rsidR="002D3C52" w:rsidRPr="00302EF4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E2272">
              <w:rPr>
                <w:rFonts w:ascii="GHEA Grapalat" w:hAnsi="GHEA Grapalat"/>
                <w:b/>
                <w:sz w:val="14"/>
                <w:szCs w:val="14"/>
              </w:rPr>
              <w:t xml:space="preserve">                 </w:t>
            </w:r>
            <w:r w:rsidR="00E91D8F" w:rsidRPr="00E91D8F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1E227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E91D8F" w:rsidRPr="00E91D8F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1E227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</w:tr>
      <w:tr w:rsidR="002D3C52" w:rsidRPr="00395B6E" w14:paraId="0DFE1255" w14:textId="77777777" w:rsidTr="006B115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86ECD14" w14:textId="77777777" w:rsidR="002D3C52" w:rsidRPr="00395B6E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7DBE70E6" w14:textId="5DEBF9F3" w:rsidR="002D3C52" w:rsidRPr="00D51A21" w:rsidRDefault="00E91D8F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2D3C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2D3C5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2D3C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</w:tr>
      <w:tr w:rsidR="002D3C52" w:rsidRPr="00395B6E" w14:paraId="471E624A" w14:textId="77777777" w:rsidTr="006B115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711F435" w14:textId="77777777" w:rsidR="002D3C52" w:rsidRPr="00395B6E" w:rsidRDefault="002D3C52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36D29156" w14:textId="08FDE958" w:rsidR="002D3C52" w:rsidRPr="00302EF4" w:rsidRDefault="00E91D8F" w:rsidP="002D3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</w:t>
            </w:r>
            <w:r w:rsidR="002D3C5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2D3C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</w:tr>
      <w:tr w:rsidR="002D3C52" w:rsidRPr="00395B6E" w14:paraId="631753BB" w14:textId="77777777" w:rsidTr="006B1158">
        <w:trPr>
          <w:trHeight w:val="288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73AD86BF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3C52" w:rsidRPr="00395B6E" w14:paraId="2FC3B470" w14:textId="77777777" w:rsidTr="006B1158">
        <w:trPr>
          <w:jc w:val="center"/>
        </w:trPr>
        <w:tc>
          <w:tcPr>
            <w:tcW w:w="723" w:type="dxa"/>
            <w:vMerge w:val="restart"/>
            <w:vAlign w:val="center"/>
          </w:tcPr>
          <w:p w14:paraId="10F42100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4"/>
            <w:vMerge w:val="restart"/>
            <w:vAlign w:val="center"/>
          </w:tcPr>
          <w:p w14:paraId="00A2BE57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7" w:type="dxa"/>
            <w:gridSpan w:val="25"/>
            <w:vAlign w:val="center"/>
          </w:tcPr>
          <w:p w14:paraId="7E6CD210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D3C52" w:rsidRPr="00395B6E" w14:paraId="382E15E3" w14:textId="77777777" w:rsidTr="006B1158">
        <w:trPr>
          <w:trHeight w:val="237"/>
          <w:jc w:val="center"/>
        </w:trPr>
        <w:tc>
          <w:tcPr>
            <w:tcW w:w="723" w:type="dxa"/>
            <w:vMerge/>
            <w:vAlign w:val="center"/>
          </w:tcPr>
          <w:p w14:paraId="01EDFF0A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vAlign w:val="center"/>
          </w:tcPr>
          <w:p w14:paraId="225DC7A6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02C0FACF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29" w:type="dxa"/>
            <w:gridSpan w:val="5"/>
            <w:vMerge w:val="restart"/>
            <w:vAlign w:val="center"/>
          </w:tcPr>
          <w:p w14:paraId="406296F7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5"/>
            <w:vMerge w:val="restart"/>
            <w:vAlign w:val="center"/>
          </w:tcPr>
          <w:p w14:paraId="21464B51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20C414C8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12" w:type="dxa"/>
            <w:gridSpan w:val="4"/>
            <w:vAlign w:val="center"/>
          </w:tcPr>
          <w:p w14:paraId="1D5DF288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D3C52" w:rsidRPr="00395B6E" w14:paraId="38DF5ECA" w14:textId="77777777" w:rsidTr="006B1158">
        <w:trPr>
          <w:trHeight w:val="238"/>
          <w:jc w:val="center"/>
        </w:trPr>
        <w:tc>
          <w:tcPr>
            <w:tcW w:w="723" w:type="dxa"/>
            <w:vMerge/>
            <w:vAlign w:val="center"/>
          </w:tcPr>
          <w:p w14:paraId="5B0A6E12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vAlign w:val="center"/>
          </w:tcPr>
          <w:p w14:paraId="3A2D82C1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7EFDF443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vAlign w:val="center"/>
          </w:tcPr>
          <w:p w14:paraId="6F90997C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vAlign w:val="center"/>
          </w:tcPr>
          <w:p w14:paraId="195D20A9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24BABB8D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2" w:type="dxa"/>
            <w:gridSpan w:val="4"/>
            <w:vAlign w:val="center"/>
          </w:tcPr>
          <w:p w14:paraId="2AB9E6FE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D3C52" w:rsidRPr="00395B6E" w14:paraId="262460A1" w14:textId="77777777" w:rsidTr="006B1158">
        <w:trPr>
          <w:trHeight w:val="263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vAlign w:val="center"/>
          </w:tcPr>
          <w:p w14:paraId="6C442DEB" w14:textId="77777777" w:rsidR="002D3C52" w:rsidRPr="00395B6E" w:rsidRDefault="002D3C52" w:rsidP="002D3C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EA2759A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98657B6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1DF8E87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86B875D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034EF13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vAlign w:val="center"/>
          </w:tcPr>
          <w:p w14:paraId="19C4993A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2636FA13" w14:textId="77777777" w:rsidR="002D3C52" w:rsidRPr="00395B6E" w:rsidRDefault="002D3C52" w:rsidP="002D3C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91D8F" w:rsidRPr="00395B6E" w14:paraId="424D33D3" w14:textId="77777777" w:rsidTr="00837236">
        <w:trPr>
          <w:trHeight w:val="263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4C2BE93A" w14:textId="2BBC4EA0" w:rsidR="00E91D8F" w:rsidRPr="00302EF4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27A95">
              <w:rPr>
                <w:rFonts w:ascii="GHEA Grapalat" w:hAnsi="GHEA Grapalat"/>
                <w:b/>
                <w:sz w:val="14"/>
                <w:szCs w:val="14"/>
              </w:rPr>
              <w:t>10,11,12,13,15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4B9F2EB6" w14:textId="5568ED4B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477E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50477E">
              <w:rPr>
                <w:rFonts w:ascii="GHEA Grapalat" w:hAnsi="GHEA Grapalat" w:cs="Sylfaen" w:hint="eastAsia"/>
                <w:b/>
                <w:sz w:val="14"/>
                <w:szCs w:val="14"/>
              </w:rPr>
              <w:t>ИММУНОФАРМ</w:t>
            </w: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vAlign w:val="center"/>
          </w:tcPr>
          <w:p w14:paraId="34CFD163" w14:textId="216D6575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RAK-GHAPDZB-26/4-1</w:t>
            </w:r>
          </w:p>
        </w:tc>
        <w:tc>
          <w:tcPr>
            <w:tcW w:w="1729" w:type="dxa"/>
            <w:gridSpan w:val="5"/>
            <w:tcBorders>
              <w:bottom w:val="single" w:sz="8" w:space="0" w:color="auto"/>
            </w:tcBorders>
            <w:vAlign w:val="center"/>
          </w:tcPr>
          <w:p w14:paraId="23A09191" w14:textId="2CDD5E23" w:rsidR="00E91D8F" w:rsidRPr="00D51A21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A17F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</w:p>
        </w:tc>
        <w:tc>
          <w:tcPr>
            <w:tcW w:w="1034" w:type="dxa"/>
            <w:gridSpan w:val="5"/>
            <w:tcBorders>
              <w:bottom w:val="single" w:sz="8" w:space="0" w:color="auto"/>
            </w:tcBorders>
            <w:vAlign w:val="center"/>
          </w:tcPr>
          <w:p w14:paraId="61FD2FE8" w14:textId="08BC6C1B" w:rsidR="00E91D8F" w:rsidRPr="00D51A21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vAlign w:val="center"/>
          </w:tcPr>
          <w:p w14:paraId="4923B504" w14:textId="77777777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vAlign w:val="center"/>
          </w:tcPr>
          <w:p w14:paraId="79E43D35" w14:textId="4DB2CC78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659500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440D0387" w14:textId="40B04CB1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659500</w:t>
            </w:r>
          </w:p>
        </w:tc>
      </w:tr>
      <w:tr w:rsidR="00E91D8F" w:rsidRPr="00395B6E" w14:paraId="0996F84E" w14:textId="77777777" w:rsidTr="00840277">
        <w:trPr>
          <w:trHeight w:val="146"/>
          <w:jc w:val="center"/>
        </w:trPr>
        <w:tc>
          <w:tcPr>
            <w:tcW w:w="723" w:type="dxa"/>
            <w:vAlign w:val="center"/>
          </w:tcPr>
          <w:p w14:paraId="5C9BBD07" w14:textId="7D92F78E" w:rsidR="00E91D8F" w:rsidRPr="00302EF4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27A95">
              <w:rPr>
                <w:rFonts w:ascii="GHEA Grapalat" w:hAnsi="GHEA Grapalat"/>
                <w:b/>
                <w:sz w:val="14"/>
                <w:szCs w:val="14"/>
              </w:rPr>
              <w:t>4,5,18,20</w:t>
            </w:r>
          </w:p>
        </w:tc>
        <w:tc>
          <w:tcPr>
            <w:tcW w:w="1516" w:type="dxa"/>
            <w:gridSpan w:val="4"/>
            <w:vAlign w:val="center"/>
          </w:tcPr>
          <w:p w14:paraId="5DAFACC1" w14:textId="151DB45F" w:rsidR="00E91D8F" w:rsidRPr="004E5130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ДЕЗСЕРВИС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” </w:t>
            </w:r>
          </w:p>
        </w:tc>
        <w:tc>
          <w:tcPr>
            <w:tcW w:w="1859" w:type="dxa"/>
            <w:gridSpan w:val="7"/>
            <w:vAlign w:val="center"/>
          </w:tcPr>
          <w:p w14:paraId="37834194" w14:textId="50EC1944" w:rsidR="00E91D8F" w:rsidRPr="0033477D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RAK-GHAPDZB-26/4-2</w:t>
            </w:r>
          </w:p>
        </w:tc>
        <w:tc>
          <w:tcPr>
            <w:tcW w:w="1729" w:type="dxa"/>
            <w:gridSpan w:val="5"/>
          </w:tcPr>
          <w:p w14:paraId="41779FF6" w14:textId="1528C950" w:rsidR="00E91D8F" w:rsidRPr="00302EF4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54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</w:t>
            </w:r>
            <w:r w:rsidRPr="0075428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754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6.2026</w:t>
            </w:r>
          </w:p>
        </w:tc>
        <w:tc>
          <w:tcPr>
            <w:tcW w:w="1034" w:type="dxa"/>
            <w:gridSpan w:val="5"/>
            <w:vAlign w:val="center"/>
          </w:tcPr>
          <w:p w14:paraId="25406800" w14:textId="68BC627F" w:rsidR="00E91D8F" w:rsidRPr="00302EF4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337F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1073" w:type="dxa"/>
            <w:gridSpan w:val="4"/>
            <w:vAlign w:val="center"/>
          </w:tcPr>
          <w:p w14:paraId="32E2945A" w14:textId="77777777" w:rsidR="00E91D8F" w:rsidRPr="004E5130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39621E0F" w14:textId="77DCDA99" w:rsidR="00E91D8F" w:rsidRPr="004E5130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217000</w:t>
            </w:r>
          </w:p>
        </w:tc>
        <w:tc>
          <w:tcPr>
            <w:tcW w:w="1842" w:type="dxa"/>
            <w:gridSpan w:val="2"/>
            <w:vAlign w:val="center"/>
          </w:tcPr>
          <w:p w14:paraId="0427E55E" w14:textId="1D040514" w:rsidR="00E91D8F" w:rsidRPr="004E5130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217000</w:t>
            </w:r>
          </w:p>
        </w:tc>
      </w:tr>
      <w:tr w:rsidR="00E91D8F" w:rsidRPr="00395B6E" w14:paraId="344E6D26" w14:textId="77777777" w:rsidTr="00840277">
        <w:trPr>
          <w:trHeight w:val="146"/>
          <w:jc w:val="center"/>
        </w:trPr>
        <w:tc>
          <w:tcPr>
            <w:tcW w:w="723" w:type="dxa"/>
            <w:vAlign w:val="center"/>
          </w:tcPr>
          <w:p w14:paraId="016CA381" w14:textId="6CBFE9F5" w:rsidR="00E91D8F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8,9</w:t>
            </w:r>
          </w:p>
        </w:tc>
        <w:tc>
          <w:tcPr>
            <w:tcW w:w="1516" w:type="dxa"/>
            <w:gridSpan w:val="4"/>
            <w:vAlign w:val="center"/>
          </w:tcPr>
          <w:p w14:paraId="3FC94FC0" w14:textId="3358DEE5" w:rsidR="00E91D8F" w:rsidRPr="0033477D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1859" w:type="dxa"/>
            <w:gridSpan w:val="7"/>
            <w:vAlign w:val="center"/>
          </w:tcPr>
          <w:p w14:paraId="290541F5" w14:textId="5F044FD2" w:rsidR="00E91D8F" w:rsidRPr="004037C7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RAK-GHAPDZB-26/4-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729" w:type="dxa"/>
            <w:gridSpan w:val="5"/>
          </w:tcPr>
          <w:p w14:paraId="49C024B4" w14:textId="4EE07294" w:rsidR="00E91D8F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54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</w:t>
            </w:r>
            <w:r w:rsidRPr="0075428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754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6.2026</w:t>
            </w:r>
          </w:p>
        </w:tc>
        <w:tc>
          <w:tcPr>
            <w:tcW w:w="1034" w:type="dxa"/>
            <w:gridSpan w:val="5"/>
            <w:vAlign w:val="center"/>
          </w:tcPr>
          <w:p w14:paraId="6B4CD8EB" w14:textId="104BAA9A" w:rsidR="00E91D8F" w:rsidRPr="004E5130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337F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1073" w:type="dxa"/>
            <w:gridSpan w:val="4"/>
            <w:vAlign w:val="center"/>
          </w:tcPr>
          <w:p w14:paraId="7E2A8CCE" w14:textId="77777777" w:rsidR="00E91D8F" w:rsidRPr="004E5130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168A828" w14:textId="4407294F" w:rsidR="00E91D8F" w:rsidRPr="00D12D73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414000</w:t>
            </w:r>
          </w:p>
        </w:tc>
        <w:tc>
          <w:tcPr>
            <w:tcW w:w="1842" w:type="dxa"/>
            <w:gridSpan w:val="2"/>
            <w:vAlign w:val="center"/>
          </w:tcPr>
          <w:p w14:paraId="6707E0F8" w14:textId="67FDD6B7" w:rsidR="00E91D8F" w:rsidRPr="00D12D73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414000</w:t>
            </w:r>
          </w:p>
        </w:tc>
      </w:tr>
      <w:tr w:rsidR="00E91D8F" w:rsidRPr="00395B6E" w14:paraId="08451724" w14:textId="77777777" w:rsidTr="00840277">
        <w:trPr>
          <w:trHeight w:val="146"/>
          <w:jc w:val="center"/>
        </w:trPr>
        <w:tc>
          <w:tcPr>
            <w:tcW w:w="723" w:type="dxa"/>
            <w:vAlign w:val="center"/>
          </w:tcPr>
          <w:p w14:paraId="1CF63921" w14:textId="44D35CA8" w:rsidR="00E91D8F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6,7</w:t>
            </w:r>
          </w:p>
        </w:tc>
        <w:tc>
          <w:tcPr>
            <w:tcW w:w="1516" w:type="dxa"/>
            <w:gridSpan w:val="4"/>
            <w:vAlign w:val="center"/>
          </w:tcPr>
          <w:p w14:paraId="2CFA6328" w14:textId="06A6582F" w:rsidR="00E91D8F" w:rsidRPr="001467BE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“НИМЕКС”</w:t>
            </w:r>
          </w:p>
        </w:tc>
        <w:tc>
          <w:tcPr>
            <w:tcW w:w="1859" w:type="dxa"/>
            <w:gridSpan w:val="7"/>
            <w:vAlign w:val="center"/>
          </w:tcPr>
          <w:p w14:paraId="1CBAC9E7" w14:textId="47AAD90F" w:rsidR="00E91D8F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RAK-GHAPDZB-26/4-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729" w:type="dxa"/>
            <w:gridSpan w:val="5"/>
          </w:tcPr>
          <w:p w14:paraId="44E06AA0" w14:textId="5B480D99" w:rsidR="00E91D8F" w:rsidRPr="00692838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4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</w:t>
            </w:r>
            <w:r w:rsidRPr="0075428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754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6.2026</w:t>
            </w:r>
          </w:p>
        </w:tc>
        <w:tc>
          <w:tcPr>
            <w:tcW w:w="1034" w:type="dxa"/>
            <w:gridSpan w:val="5"/>
            <w:vAlign w:val="center"/>
          </w:tcPr>
          <w:p w14:paraId="70674F71" w14:textId="61B81476" w:rsidR="00E91D8F" w:rsidRPr="004E5130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337F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337FF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1073" w:type="dxa"/>
            <w:gridSpan w:val="4"/>
            <w:vAlign w:val="center"/>
          </w:tcPr>
          <w:p w14:paraId="465FA1A7" w14:textId="77777777" w:rsidR="00E91D8F" w:rsidRPr="004E5130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5DC96A65" w14:textId="2DEA671D" w:rsidR="00E91D8F" w:rsidRPr="002107B8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  <w:tc>
          <w:tcPr>
            <w:tcW w:w="1842" w:type="dxa"/>
            <w:gridSpan w:val="2"/>
            <w:vAlign w:val="center"/>
          </w:tcPr>
          <w:p w14:paraId="13037FA8" w14:textId="6ED42076" w:rsidR="00E91D8F" w:rsidRPr="002107B8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</w:tr>
      <w:tr w:rsidR="00E91D8F" w:rsidRPr="00395B6E" w14:paraId="1E95B6C4" w14:textId="77777777" w:rsidTr="006B1158">
        <w:trPr>
          <w:trHeight w:val="150"/>
          <w:jc w:val="center"/>
        </w:trPr>
        <w:tc>
          <w:tcPr>
            <w:tcW w:w="10646" w:type="dxa"/>
            <w:gridSpan w:val="30"/>
            <w:vAlign w:val="center"/>
          </w:tcPr>
          <w:p w14:paraId="7B484541" w14:textId="77777777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91D8F" w:rsidRPr="00395B6E" w14:paraId="39DFB202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70914342" w14:textId="77777777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0FCE34D0" w14:textId="77777777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4CCD086" w14:textId="77777777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70689106" w14:textId="77777777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76908631" w14:textId="77777777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2178FF1D" w14:textId="77777777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91D8F" w:rsidRPr="00395B6E" w14:paraId="104A7B00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0FB3BA97" w14:textId="0239D91F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7A95">
              <w:rPr>
                <w:rFonts w:ascii="GHEA Grapalat" w:hAnsi="GHEA Grapalat"/>
                <w:b/>
                <w:sz w:val="14"/>
                <w:szCs w:val="14"/>
              </w:rPr>
              <w:t>10,11,12,13,15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7D09F0AB" w14:textId="5DB68DE3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477E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50477E">
              <w:rPr>
                <w:rFonts w:ascii="GHEA Grapalat" w:hAnsi="GHEA Grapalat" w:cs="Sylfaen" w:hint="eastAsia"/>
                <w:b/>
                <w:sz w:val="14"/>
                <w:szCs w:val="14"/>
              </w:rPr>
              <w:t>ИММУНОФАРМ</w:t>
            </w: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0162CAB5" w14:textId="24EBBBB7" w:rsidR="00E91D8F" w:rsidRPr="001109F6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8F7A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Нерсисяна 10-3/1,  010230840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46073B86" w14:textId="45454912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B72244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tender@immunofarm.net</w:t>
              </w:r>
            </w:hyperlink>
            <w:r w:rsidRPr="00B7224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9" w:history="1"/>
            <w:hyperlink r:id="rId10" w:history="1"/>
            <w:r w:rsidRPr="00B72244">
              <w:rPr>
                <w:rStyle w:val="af"/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1E835F3F" w14:textId="41B49250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2500010857380100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30E9B17B" w14:textId="77D1AC5B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00650292</w:t>
            </w:r>
          </w:p>
        </w:tc>
      </w:tr>
      <w:tr w:rsidR="00E91D8F" w:rsidRPr="00395B6E" w14:paraId="0437A852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054BEDAA" w14:textId="7F71F002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7A95">
              <w:rPr>
                <w:rFonts w:ascii="GHEA Grapalat" w:hAnsi="GHEA Grapalat"/>
                <w:b/>
                <w:sz w:val="14"/>
                <w:szCs w:val="14"/>
              </w:rPr>
              <w:t>4,5,18,20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4CE93334" w14:textId="26E148FC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“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ДЕЗСЕРВИС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”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295E1E52" w14:textId="385CD24B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D078D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Ширака</w:t>
            </w:r>
            <w:r w:rsidRPr="00D078D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1/68,  +37493581205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1ABDEDC2" w14:textId="178FED55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1" w:history="1">
              <w:r w:rsidRPr="007773AB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service_dez@mail.ru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62297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   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0356E746" w14:textId="52FA2B4D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63F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166000409861010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37F319F5" w14:textId="01547B2D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97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00900268</w:t>
            </w:r>
          </w:p>
        </w:tc>
      </w:tr>
      <w:tr w:rsidR="00E91D8F" w:rsidRPr="00395B6E" w14:paraId="704E9CCD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57AFF80E" w14:textId="0FC524ED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8,9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14CC2813" w14:textId="6E4AAB45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72A2575" w14:textId="632371CD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0341F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Азатутян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26/8, 011/ 878717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26EC016D" w14:textId="014BC5AB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2" w:history="1">
              <w:r w:rsidRPr="00B72244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46FF7941" w14:textId="1863426B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51DB9777" w14:textId="649F800E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E91D8F" w:rsidRPr="00395B6E" w14:paraId="7CB61E0A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5DBEC2D1" w14:textId="33A3918C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6,7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7A44BA71" w14:textId="75C5BFD4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“НИМЕКС”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39B17E2F" w14:textId="7BA6EC33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Кохбаци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28/72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4607A0">
              <w:rPr>
                <w:rFonts w:ascii="GHEA Grapalat" w:hAnsi="GHEA Grapalat" w:cs="Sylfaen"/>
                <w:b/>
                <w:sz w:val="14"/>
                <w:szCs w:val="14"/>
              </w:rPr>
              <w:t>/093/ 145596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694291BC" w14:textId="6A8ABCAA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3" w:history="1">
              <w:r w:rsidRPr="007773AB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llcnimex@gmail.com</w:t>
              </w:r>
            </w:hyperlink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39DDD022" w14:textId="02772719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1570063393503900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0D868557" w14:textId="63D8AC2B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>08434216</w:t>
            </w:r>
          </w:p>
        </w:tc>
      </w:tr>
      <w:tr w:rsidR="00E91D8F" w:rsidRPr="00395B6E" w14:paraId="5F1042D4" w14:textId="77777777" w:rsidTr="006B1158">
        <w:trPr>
          <w:trHeight w:val="165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262B1D50" w14:textId="77777777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1D8F" w:rsidRPr="00395B6E" w14:paraId="5C270470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0A4C6" w14:textId="77777777" w:rsidR="00E91D8F" w:rsidRPr="00395B6E" w:rsidRDefault="00E91D8F" w:rsidP="00E91D8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DE6AA" w14:textId="76D65E08" w:rsidR="00E91D8F" w:rsidRPr="00395B6E" w:rsidRDefault="00E91D8F" w:rsidP="00E91D8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proofErr w:type="gramStart"/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 37</w:t>
            </w:r>
            <w:proofErr w:type="gramEnd"/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72387" w:rsidRPr="00442F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1,2,3,14,16,17,19,21,22</w:t>
            </w:r>
            <w:r w:rsidR="00972387" w:rsidRPr="00A0257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лоты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объявить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несостоявшимся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</w:tr>
      <w:tr w:rsidR="00E91D8F" w:rsidRPr="00395B6E" w14:paraId="00F6FA2A" w14:textId="77777777" w:rsidTr="006B1158">
        <w:trPr>
          <w:trHeight w:val="158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5FE2201E" w14:textId="77777777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1D8F" w:rsidRPr="00395B6E" w14:paraId="5C077419" w14:textId="77777777" w:rsidTr="006B1158">
        <w:trPr>
          <w:trHeight w:val="2728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vAlign w:val="center"/>
          </w:tcPr>
          <w:p w14:paraId="1DE7D9E1" w14:textId="77777777" w:rsidR="00E91D8F" w:rsidRPr="00B946EF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E227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29E3E31" w14:textId="77777777" w:rsidR="00E91D8F" w:rsidRPr="00B946EF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BC4BEA5" w14:textId="77777777" w:rsidR="00E91D8F" w:rsidRPr="00AC1E22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75D2A431" w14:textId="77777777" w:rsidR="00E91D8F" w:rsidRPr="00205D54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CF1ED81" w14:textId="77777777" w:rsidR="00E91D8F" w:rsidRPr="00C24736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8313186" w14:textId="77777777" w:rsidR="00E91D8F" w:rsidRPr="00A747D5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</w:t>
            </w:r>
            <w:proofErr w:type="gramStart"/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245BC57" w14:textId="77777777" w:rsidR="00E91D8F" w:rsidRPr="00A747D5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574D90" w14:textId="77777777" w:rsidR="00E91D8F" w:rsidRPr="006D6189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47862C" w14:textId="77777777" w:rsidR="00E91D8F" w:rsidRPr="004D7CAF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proofErr w:type="gramStart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4E51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227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5130">
              <w:rPr>
                <w:rFonts w:ascii="GHEA Grapalat" w:hAnsi="GHEA Grapalat"/>
                <w:b/>
                <w:sz w:val="14"/>
                <w:szCs w:val="14"/>
              </w:rPr>
              <w:t>nona_ginosyan@yahoo.com</w:t>
            </w:r>
            <w:proofErr w:type="gramEnd"/>
            <w:r w:rsidRPr="004E5130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14:paraId="7AF31F5F" w14:textId="77777777" w:rsidR="00E91D8F" w:rsidRPr="00A747D5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91D8F" w:rsidRPr="00395B6E" w14:paraId="56BA22BF" w14:textId="77777777" w:rsidTr="006B1158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4FDD533" w14:textId="77777777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0E9FCA6F" w14:textId="77777777" w:rsidR="00E91D8F" w:rsidRPr="007C42FC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>www.armeps.am ,</w:t>
            </w:r>
            <w:proofErr w:type="gramEnd"/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www.procurement.am</w:t>
            </w:r>
          </w:p>
          <w:p w14:paraId="2325C5BD" w14:textId="77777777" w:rsidR="00E91D8F" w:rsidRPr="007C42FC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719419FF" w14:textId="77777777" w:rsidR="00E91D8F" w:rsidRPr="007C42FC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0940257F" w14:textId="77777777" w:rsidR="00E91D8F" w:rsidRPr="007C42FC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8E8D181" w14:textId="07D1D313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91D8F" w:rsidRPr="00395B6E" w14:paraId="68D5D92C" w14:textId="77777777" w:rsidTr="006B1158">
        <w:trPr>
          <w:trHeight w:val="172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3DD3CDE8" w14:textId="77777777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18F12EE" w14:textId="77777777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1D8F" w:rsidRPr="00395B6E" w14:paraId="625C57A1" w14:textId="77777777" w:rsidTr="006B1158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EF96D56" w14:textId="77777777" w:rsidR="00E91D8F" w:rsidRPr="00395B6E" w:rsidRDefault="00E91D8F" w:rsidP="00E91D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1D2AB06E" w14:textId="77777777" w:rsidR="00E91D8F" w:rsidRPr="007C42FC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рамках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найден</w:t>
            </w:r>
          </w:p>
          <w:p w14:paraId="71E46750" w14:textId="77777777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91D8F" w:rsidRPr="00395B6E" w14:paraId="470BAA68" w14:textId="77777777" w:rsidTr="006B1158">
        <w:trPr>
          <w:trHeight w:val="140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9AA72A" w14:textId="77777777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1D8F" w:rsidRPr="00395B6E" w14:paraId="29A53E19" w14:textId="77777777" w:rsidTr="006B1158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59541CF" w14:textId="77777777" w:rsidR="00E91D8F" w:rsidRPr="00395B6E" w:rsidRDefault="00E91D8F" w:rsidP="00E91D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6A0A567F" w14:textId="179B2E10" w:rsidR="00E91D8F" w:rsidRPr="00395B6E" w:rsidRDefault="00E91D8F" w:rsidP="00E91D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Жалобы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поданы</w:t>
            </w:r>
          </w:p>
        </w:tc>
      </w:tr>
      <w:tr w:rsidR="00E91D8F" w:rsidRPr="00395B6E" w14:paraId="592E8235" w14:textId="77777777" w:rsidTr="006B1158">
        <w:trPr>
          <w:trHeight w:val="109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434C1781" w14:textId="77777777" w:rsidR="00E91D8F" w:rsidRPr="00395B6E" w:rsidRDefault="00E91D8F" w:rsidP="00E91D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1C693E37" w14:textId="2F916BC4" w:rsidR="00613058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78E00F59" w14:textId="77777777" w:rsidR="00D35DA8" w:rsidRPr="008503C1" w:rsidRDefault="00D35DA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D35DA8" w:rsidRPr="008503C1" w:rsidSect="007C40A3">
      <w:footerReference w:type="even" r:id="rId14"/>
      <w:footerReference w:type="default" r:id="rId15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A43C" w14:textId="77777777" w:rsidR="00890BC5" w:rsidRDefault="00890BC5">
      <w:r>
        <w:separator/>
      </w:r>
    </w:p>
  </w:endnote>
  <w:endnote w:type="continuationSeparator" w:id="0">
    <w:p w14:paraId="04715A03" w14:textId="77777777" w:rsidR="00890BC5" w:rsidRDefault="0089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19559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2AB2735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1121CE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C9CD1" w14:textId="77777777" w:rsidR="00890BC5" w:rsidRDefault="00890BC5">
      <w:r>
        <w:separator/>
      </w:r>
    </w:p>
  </w:footnote>
  <w:footnote w:type="continuationSeparator" w:id="0">
    <w:p w14:paraId="57B114ED" w14:textId="77777777" w:rsidR="00890BC5" w:rsidRDefault="00890BC5">
      <w:r>
        <w:continuationSeparator/>
      </w:r>
    </w:p>
  </w:footnote>
  <w:footnote w:id="1">
    <w:p w14:paraId="5460AF89" w14:textId="77777777"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14:paraId="1C3B0DC9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208CAAE4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4F84C29F" w14:textId="77777777" w:rsidR="002D3C52" w:rsidRPr="004F6EEB" w:rsidRDefault="002D3C5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14:paraId="332B26C7" w14:textId="77777777" w:rsidR="002D3C52" w:rsidRPr="004F6EEB" w:rsidRDefault="002D3C5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197B720B" w14:textId="77777777" w:rsidR="002D3C52" w:rsidRPr="00263338" w:rsidRDefault="002D3C5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2FD2C9FE" w14:textId="77777777" w:rsidR="00E91D8F" w:rsidRPr="00263338" w:rsidRDefault="00E91D8F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2982248">
    <w:abstractNumId w:val="32"/>
  </w:num>
  <w:num w:numId="2" w16cid:durableId="1638759984">
    <w:abstractNumId w:val="27"/>
  </w:num>
  <w:num w:numId="3" w16cid:durableId="1118992796">
    <w:abstractNumId w:val="4"/>
  </w:num>
  <w:num w:numId="4" w16cid:durableId="1054350083">
    <w:abstractNumId w:val="22"/>
  </w:num>
  <w:num w:numId="5" w16cid:durableId="1135873756">
    <w:abstractNumId w:val="36"/>
  </w:num>
  <w:num w:numId="6" w16cid:durableId="1410806243">
    <w:abstractNumId w:val="20"/>
  </w:num>
  <w:num w:numId="7" w16cid:durableId="1533299258">
    <w:abstractNumId w:val="33"/>
  </w:num>
  <w:num w:numId="8" w16cid:durableId="1685979395">
    <w:abstractNumId w:val="8"/>
  </w:num>
  <w:num w:numId="9" w16cid:durableId="1026559626">
    <w:abstractNumId w:val="21"/>
  </w:num>
  <w:num w:numId="10" w16cid:durableId="1284582686">
    <w:abstractNumId w:val="17"/>
  </w:num>
  <w:num w:numId="11" w16cid:durableId="7029799">
    <w:abstractNumId w:val="13"/>
  </w:num>
  <w:num w:numId="12" w16cid:durableId="380715003">
    <w:abstractNumId w:val="1"/>
  </w:num>
  <w:num w:numId="13" w16cid:durableId="93942493">
    <w:abstractNumId w:val="29"/>
  </w:num>
  <w:num w:numId="14" w16cid:durableId="1189102824">
    <w:abstractNumId w:val="28"/>
  </w:num>
  <w:num w:numId="15" w16cid:durableId="131483204">
    <w:abstractNumId w:val="10"/>
  </w:num>
  <w:num w:numId="16" w16cid:durableId="1408645270">
    <w:abstractNumId w:val="2"/>
  </w:num>
  <w:num w:numId="17" w16cid:durableId="163788993">
    <w:abstractNumId w:val="7"/>
  </w:num>
  <w:num w:numId="18" w16cid:durableId="618493207">
    <w:abstractNumId w:val="25"/>
  </w:num>
  <w:num w:numId="19" w16cid:durableId="1557355786">
    <w:abstractNumId w:val="30"/>
  </w:num>
  <w:num w:numId="20" w16cid:durableId="62875074">
    <w:abstractNumId w:val="3"/>
  </w:num>
  <w:num w:numId="21" w16cid:durableId="642387952">
    <w:abstractNumId w:val="26"/>
  </w:num>
  <w:num w:numId="22" w16cid:durableId="1331713472">
    <w:abstractNumId w:val="31"/>
  </w:num>
  <w:num w:numId="23" w16cid:durableId="11610765">
    <w:abstractNumId w:val="9"/>
  </w:num>
  <w:num w:numId="24" w16cid:durableId="1489859853">
    <w:abstractNumId w:val="5"/>
  </w:num>
  <w:num w:numId="25" w16cid:durableId="603147811">
    <w:abstractNumId w:val="35"/>
  </w:num>
  <w:num w:numId="26" w16cid:durableId="1769690180">
    <w:abstractNumId w:val="24"/>
  </w:num>
  <w:num w:numId="27" w16cid:durableId="1250313919">
    <w:abstractNumId w:val="11"/>
  </w:num>
  <w:num w:numId="28" w16cid:durableId="889731262">
    <w:abstractNumId w:val="15"/>
  </w:num>
  <w:num w:numId="29" w16cid:durableId="1044215773">
    <w:abstractNumId w:val="34"/>
  </w:num>
  <w:num w:numId="30" w16cid:durableId="1718822324">
    <w:abstractNumId w:val="23"/>
  </w:num>
  <w:num w:numId="31" w16cid:durableId="1067265673">
    <w:abstractNumId w:val="23"/>
  </w:num>
  <w:num w:numId="32" w16cid:durableId="1502500879">
    <w:abstractNumId w:val="18"/>
  </w:num>
  <w:num w:numId="33" w16cid:durableId="1947077624">
    <w:abstractNumId w:val="37"/>
  </w:num>
  <w:num w:numId="34" w16cid:durableId="1530222786">
    <w:abstractNumId w:val="12"/>
  </w:num>
  <w:num w:numId="35" w16cid:durableId="1355614854">
    <w:abstractNumId w:val="16"/>
  </w:num>
  <w:num w:numId="36" w16cid:durableId="200676741">
    <w:abstractNumId w:val="6"/>
  </w:num>
  <w:num w:numId="37" w16cid:durableId="1831478844">
    <w:abstractNumId w:val="19"/>
  </w:num>
  <w:num w:numId="38" w16cid:durableId="173301147">
    <w:abstractNumId w:val="14"/>
  </w:num>
  <w:num w:numId="39" w16cid:durableId="140726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17EE3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73F3"/>
    <w:rsid w:val="000536FC"/>
    <w:rsid w:val="0005765A"/>
    <w:rsid w:val="00062BDF"/>
    <w:rsid w:val="00063D6E"/>
    <w:rsid w:val="00065930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D73E1"/>
    <w:rsid w:val="000E312B"/>
    <w:rsid w:val="000E517F"/>
    <w:rsid w:val="000E649B"/>
    <w:rsid w:val="000F2917"/>
    <w:rsid w:val="00100D10"/>
    <w:rsid w:val="00102A32"/>
    <w:rsid w:val="001038C8"/>
    <w:rsid w:val="001109F6"/>
    <w:rsid w:val="00120E57"/>
    <w:rsid w:val="00124077"/>
    <w:rsid w:val="00125AFF"/>
    <w:rsid w:val="00132E94"/>
    <w:rsid w:val="0014470D"/>
    <w:rsid w:val="00144797"/>
    <w:rsid w:val="001466A8"/>
    <w:rsid w:val="001467BE"/>
    <w:rsid w:val="0015001C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4C8"/>
    <w:rsid w:val="001D295F"/>
    <w:rsid w:val="001E2272"/>
    <w:rsid w:val="001E7074"/>
    <w:rsid w:val="001F5BAF"/>
    <w:rsid w:val="00200F36"/>
    <w:rsid w:val="00203423"/>
    <w:rsid w:val="00203DEA"/>
    <w:rsid w:val="0020420B"/>
    <w:rsid w:val="00205535"/>
    <w:rsid w:val="00205D54"/>
    <w:rsid w:val="00213125"/>
    <w:rsid w:val="002137CA"/>
    <w:rsid w:val="00214D8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BD2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77543"/>
    <w:rsid w:val="002827E6"/>
    <w:rsid w:val="002854BD"/>
    <w:rsid w:val="0029297C"/>
    <w:rsid w:val="002955FD"/>
    <w:rsid w:val="002A15EF"/>
    <w:rsid w:val="002A5B15"/>
    <w:rsid w:val="002A698A"/>
    <w:rsid w:val="002B3E7D"/>
    <w:rsid w:val="002B3F6D"/>
    <w:rsid w:val="002C5839"/>
    <w:rsid w:val="002C60EF"/>
    <w:rsid w:val="002D09EE"/>
    <w:rsid w:val="002D0BF6"/>
    <w:rsid w:val="002D3C52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2EF4"/>
    <w:rsid w:val="003057F7"/>
    <w:rsid w:val="00306FFC"/>
    <w:rsid w:val="00315746"/>
    <w:rsid w:val="0031734F"/>
    <w:rsid w:val="00320E9D"/>
    <w:rsid w:val="003253C1"/>
    <w:rsid w:val="00325AD5"/>
    <w:rsid w:val="0033477D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615"/>
    <w:rsid w:val="003D17D0"/>
    <w:rsid w:val="003D184E"/>
    <w:rsid w:val="003D5271"/>
    <w:rsid w:val="003E0B37"/>
    <w:rsid w:val="003E343E"/>
    <w:rsid w:val="003E3446"/>
    <w:rsid w:val="003F49B4"/>
    <w:rsid w:val="003F5A52"/>
    <w:rsid w:val="004001A0"/>
    <w:rsid w:val="004022BC"/>
    <w:rsid w:val="0040333F"/>
    <w:rsid w:val="004037C7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07A0"/>
    <w:rsid w:val="00467A9D"/>
    <w:rsid w:val="004729E8"/>
    <w:rsid w:val="00473936"/>
    <w:rsid w:val="00473C53"/>
    <w:rsid w:val="004808DD"/>
    <w:rsid w:val="00480FFF"/>
    <w:rsid w:val="00482A17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12D"/>
    <w:rsid w:val="004D2A4F"/>
    <w:rsid w:val="004D4E6E"/>
    <w:rsid w:val="004D4F4D"/>
    <w:rsid w:val="004D7CAF"/>
    <w:rsid w:val="004F044D"/>
    <w:rsid w:val="004F29EE"/>
    <w:rsid w:val="004F2C61"/>
    <w:rsid w:val="004F596C"/>
    <w:rsid w:val="004F680F"/>
    <w:rsid w:val="004F6EEB"/>
    <w:rsid w:val="004F7F2F"/>
    <w:rsid w:val="0050287B"/>
    <w:rsid w:val="0050477E"/>
    <w:rsid w:val="005060B6"/>
    <w:rsid w:val="005068D1"/>
    <w:rsid w:val="00512138"/>
    <w:rsid w:val="00520CDB"/>
    <w:rsid w:val="00531EA4"/>
    <w:rsid w:val="00541A77"/>
    <w:rsid w:val="00541BC6"/>
    <w:rsid w:val="005461BC"/>
    <w:rsid w:val="00551787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6222"/>
    <w:rsid w:val="005A05CF"/>
    <w:rsid w:val="005A1214"/>
    <w:rsid w:val="005A17D3"/>
    <w:rsid w:val="005A3877"/>
    <w:rsid w:val="005A66C0"/>
    <w:rsid w:val="005A7CDE"/>
    <w:rsid w:val="005B045B"/>
    <w:rsid w:val="005B30BE"/>
    <w:rsid w:val="005B364B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59F2"/>
    <w:rsid w:val="00656DC4"/>
    <w:rsid w:val="00661669"/>
    <w:rsid w:val="00662B18"/>
    <w:rsid w:val="00663CB3"/>
    <w:rsid w:val="00665E11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2EC"/>
    <w:rsid w:val="006A5CF4"/>
    <w:rsid w:val="006B1158"/>
    <w:rsid w:val="006B2BA7"/>
    <w:rsid w:val="006B398B"/>
    <w:rsid w:val="006B7B4E"/>
    <w:rsid w:val="006B7BCF"/>
    <w:rsid w:val="006C3F2E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6D5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A23"/>
    <w:rsid w:val="007430B8"/>
    <w:rsid w:val="00743D8B"/>
    <w:rsid w:val="007443A1"/>
    <w:rsid w:val="007513A1"/>
    <w:rsid w:val="00752815"/>
    <w:rsid w:val="0075322E"/>
    <w:rsid w:val="0075655D"/>
    <w:rsid w:val="00760A1F"/>
    <w:rsid w:val="00760A23"/>
    <w:rsid w:val="00760AA2"/>
    <w:rsid w:val="007626EE"/>
    <w:rsid w:val="00765F01"/>
    <w:rsid w:val="00765F56"/>
    <w:rsid w:val="00766389"/>
    <w:rsid w:val="00770DF3"/>
    <w:rsid w:val="0077382B"/>
    <w:rsid w:val="007868A4"/>
    <w:rsid w:val="007A44B1"/>
    <w:rsid w:val="007A5C36"/>
    <w:rsid w:val="007A795B"/>
    <w:rsid w:val="007B0489"/>
    <w:rsid w:val="007B3897"/>
    <w:rsid w:val="007B4C0F"/>
    <w:rsid w:val="007B5608"/>
    <w:rsid w:val="007B6C31"/>
    <w:rsid w:val="007C3B03"/>
    <w:rsid w:val="007C40A3"/>
    <w:rsid w:val="007C42FC"/>
    <w:rsid w:val="007C7163"/>
    <w:rsid w:val="007D037A"/>
    <w:rsid w:val="007D1BF8"/>
    <w:rsid w:val="007D3D59"/>
    <w:rsid w:val="007F0193"/>
    <w:rsid w:val="007F364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37236"/>
    <w:rsid w:val="00841DBE"/>
    <w:rsid w:val="008503C1"/>
    <w:rsid w:val="0085169A"/>
    <w:rsid w:val="0085228E"/>
    <w:rsid w:val="0086279A"/>
    <w:rsid w:val="00866D01"/>
    <w:rsid w:val="00871366"/>
    <w:rsid w:val="00873337"/>
    <w:rsid w:val="00874380"/>
    <w:rsid w:val="008816D8"/>
    <w:rsid w:val="00890A14"/>
    <w:rsid w:val="00890BC5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271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4D5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1201"/>
    <w:rsid w:val="00972387"/>
    <w:rsid w:val="00972BE5"/>
    <w:rsid w:val="00975599"/>
    <w:rsid w:val="00975A0A"/>
    <w:rsid w:val="0098138C"/>
    <w:rsid w:val="0098481B"/>
    <w:rsid w:val="00985DD2"/>
    <w:rsid w:val="009928F7"/>
    <w:rsid w:val="00992C08"/>
    <w:rsid w:val="00994D34"/>
    <w:rsid w:val="0099697A"/>
    <w:rsid w:val="009A60C7"/>
    <w:rsid w:val="009B2E17"/>
    <w:rsid w:val="009B63BC"/>
    <w:rsid w:val="009B7507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B3A"/>
    <w:rsid w:val="00A02570"/>
    <w:rsid w:val="00A026E6"/>
    <w:rsid w:val="00A03098"/>
    <w:rsid w:val="00A073CE"/>
    <w:rsid w:val="00A21B0E"/>
    <w:rsid w:val="00A253DE"/>
    <w:rsid w:val="00A2735C"/>
    <w:rsid w:val="00A30C0F"/>
    <w:rsid w:val="00A31ACA"/>
    <w:rsid w:val="00A353A0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92E32"/>
    <w:rsid w:val="00AA698E"/>
    <w:rsid w:val="00AB077D"/>
    <w:rsid w:val="00AB1F7F"/>
    <w:rsid w:val="00AB253E"/>
    <w:rsid w:val="00AB2D08"/>
    <w:rsid w:val="00AB4FCC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3A02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456B"/>
    <w:rsid w:val="00C4517A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5DA8"/>
    <w:rsid w:val="00D405E4"/>
    <w:rsid w:val="00D472AC"/>
    <w:rsid w:val="00D51A21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17FB"/>
    <w:rsid w:val="00D92B38"/>
    <w:rsid w:val="00D92F66"/>
    <w:rsid w:val="00D92FBE"/>
    <w:rsid w:val="00D9310F"/>
    <w:rsid w:val="00DA0C45"/>
    <w:rsid w:val="00DA3B88"/>
    <w:rsid w:val="00DA6B7A"/>
    <w:rsid w:val="00DB24EB"/>
    <w:rsid w:val="00DB50C0"/>
    <w:rsid w:val="00DB586E"/>
    <w:rsid w:val="00DB673F"/>
    <w:rsid w:val="00DC3323"/>
    <w:rsid w:val="00DC3F30"/>
    <w:rsid w:val="00DC4A38"/>
    <w:rsid w:val="00DD148A"/>
    <w:rsid w:val="00DE1183"/>
    <w:rsid w:val="00DE6A21"/>
    <w:rsid w:val="00DF78B4"/>
    <w:rsid w:val="00E12003"/>
    <w:rsid w:val="00E14174"/>
    <w:rsid w:val="00E14FB5"/>
    <w:rsid w:val="00E15E9B"/>
    <w:rsid w:val="00E21EBA"/>
    <w:rsid w:val="00E21F28"/>
    <w:rsid w:val="00E24AA7"/>
    <w:rsid w:val="00E359C1"/>
    <w:rsid w:val="00E37DE8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D8F"/>
    <w:rsid w:val="00E93646"/>
    <w:rsid w:val="00E93AC4"/>
    <w:rsid w:val="00E96BC2"/>
    <w:rsid w:val="00EA2281"/>
    <w:rsid w:val="00EA4011"/>
    <w:rsid w:val="00EA4330"/>
    <w:rsid w:val="00EA5599"/>
    <w:rsid w:val="00EA6E56"/>
    <w:rsid w:val="00EB00B9"/>
    <w:rsid w:val="00EB5497"/>
    <w:rsid w:val="00EB6973"/>
    <w:rsid w:val="00EB6B0D"/>
    <w:rsid w:val="00EC1337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264"/>
    <w:rsid w:val="00F22D7A"/>
    <w:rsid w:val="00F22EBC"/>
    <w:rsid w:val="00F23628"/>
    <w:rsid w:val="00F25406"/>
    <w:rsid w:val="00F313A6"/>
    <w:rsid w:val="00F408C7"/>
    <w:rsid w:val="00F50A9B"/>
    <w:rsid w:val="00F50FBC"/>
    <w:rsid w:val="00F546D9"/>
    <w:rsid w:val="00F55EA1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FE0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BD69A"/>
  <w15:docId w15:val="{935254B7-0E42-4AFE-BED3-C202920A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af9">
    <w:name w:val="No Spacing"/>
    <w:uiPriority w:val="1"/>
    <w:qFormat/>
    <w:rsid w:val="001E2272"/>
    <w:rPr>
      <w:rFonts w:ascii="Calibri" w:hAnsi="Calibri"/>
      <w:sz w:val="22"/>
      <w:szCs w:val="22"/>
      <w:lang w:bidi="ar-SA"/>
    </w:rPr>
  </w:style>
  <w:style w:type="character" w:styleId="afa">
    <w:name w:val="Unresolved Mention"/>
    <w:basedOn w:val="a0"/>
    <w:uiPriority w:val="99"/>
    <w:semiHidden/>
    <w:unhideWhenUsed/>
    <w:rsid w:val="001E2272"/>
    <w:rPr>
      <w:color w:val="605E5C"/>
      <w:shd w:val="clear" w:color="auto" w:fill="E1DFDD"/>
    </w:rPr>
  </w:style>
  <w:style w:type="character" w:customStyle="1" w:styleId="21">
    <w:name w:val="Основной текст с отступом 2 Знак"/>
    <w:basedOn w:val="a0"/>
    <w:link w:val="20"/>
    <w:rsid w:val="00D51A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immunofarm.net" TargetMode="External"/><Relationship Id="rId13" Type="http://schemas.openxmlformats.org/officeDocument/2006/relationships/hyperlink" Target="mailto:llcnimex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awyer@c-e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vice_dez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hogakat.bagdas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rpimed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F42E-5633-4333-AC80-9DAAD01C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6</Pages>
  <Words>2227</Words>
  <Characters>12697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160</cp:revision>
  <cp:lastPrinted>2024-05-27T06:49:00Z</cp:lastPrinted>
  <dcterms:created xsi:type="dcterms:W3CDTF">2018-08-09T07:28:00Z</dcterms:created>
  <dcterms:modified xsi:type="dcterms:W3CDTF">2026-06-16T11:11:00Z</dcterms:modified>
</cp:coreProperties>
</file>